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B65C8" w14:textId="77777777" w:rsidR="00977A93" w:rsidRDefault="00977A93" w:rsidP="00977A93">
      <w:pPr>
        <w:pStyle w:val="Heading1"/>
      </w:pPr>
      <w:bookmarkStart w:id="0" w:name="_GoBack"/>
      <w:bookmarkEnd w:id="0"/>
      <w:r>
        <w:t>Office of the Hunter College Senate</w:t>
      </w:r>
    </w:p>
    <w:p w14:paraId="4A1C6F30" w14:textId="77777777" w:rsidR="00977A93" w:rsidRDefault="00977A93" w:rsidP="00977A93">
      <w:pPr>
        <w:jc w:val="both"/>
        <w:rPr>
          <w:sz w:val="16"/>
          <w:u w:val="single"/>
        </w:rPr>
      </w:pPr>
      <w:r>
        <w:rPr>
          <w:sz w:val="16"/>
          <w:u w:val="single"/>
        </w:rPr>
        <w:t>Room 1018 East Building</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t xml:space="preserve">                          Phone: 772-4200</w:t>
      </w:r>
    </w:p>
    <w:p w14:paraId="3FE273DB" w14:textId="45A73C04" w:rsidR="00977A93" w:rsidRPr="00977A93" w:rsidRDefault="006D0BBD" w:rsidP="00977A93">
      <w:pPr>
        <w:tabs>
          <w:tab w:val="left" w:pos="540"/>
          <w:tab w:val="left" w:pos="900"/>
        </w:tabs>
        <w:jc w:val="center"/>
        <w:rPr>
          <w:rFonts w:ascii="Times New Roman" w:hAnsi="Times New Roman" w:cs="Times New Roman"/>
          <w:sz w:val="24"/>
        </w:rPr>
      </w:pPr>
      <w:r>
        <w:rPr>
          <w:rFonts w:ascii="Times New Roman" w:hAnsi="Times New Roman" w:cs="Times New Roman"/>
        </w:rPr>
        <w:t>11 Novemb</w:t>
      </w:r>
      <w:r w:rsidR="003F2E83">
        <w:rPr>
          <w:rFonts w:ascii="Times New Roman" w:hAnsi="Times New Roman" w:cs="Times New Roman"/>
        </w:rPr>
        <w:t>er</w:t>
      </w:r>
      <w:r w:rsidR="00977A93" w:rsidRPr="00977A93">
        <w:rPr>
          <w:rFonts w:ascii="Times New Roman" w:hAnsi="Times New Roman" w:cs="Times New Roman"/>
        </w:rPr>
        <w:t xml:space="preserve"> 2015</w:t>
      </w:r>
    </w:p>
    <w:p w14:paraId="6D837637" w14:textId="77777777" w:rsidR="00977A93" w:rsidRDefault="00977A93" w:rsidP="00977A93">
      <w:pPr>
        <w:rPr>
          <w:rFonts w:ascii="Times New Roman" w:eastAsia="Times New Roman" w:hAnsi="Times New Roman" w:cs="Times New Roman"/>
          <w:color w:val="000000"/>
          <w:sz w:val="24"/>
          <w:szCs w:val="24"/>
        </w:rPr>
      </w:pPr>
    </w:p>
    <w:p w14:paraId="675B1E21" w14:textId="77777777" w:rsidR="00977A93" w:rsidRPr="007D59BF" w:rsidRDefault="00977A93" w:rsidP="00977A93">
      <w:pPr>
        <w:rPr>
          <w:rFonts w:ascii="Times New Roman" w:eastAsia="Times New Roman" w:hAnsi="Times New Roman" w:cs="Times New Roman"/>
          <w:sz w:val="24"/>
          <w:szCs w:val="24"/>
        </w:rPr>
      </w:pPr>
    </w:p>
    <w:p w14:paraId="3E0AEB41" w14:textId="77777777" w:rsidR="001A2EBA" w:rsidRPr="001A2EBA" w:rsidRDefault="001A2EBA" w:rsidP="00766A2F">
      <w:pPr>
        <w:tabs>
          <w:tab w:val="left" w:pos="1932"/>
        </w:tabs>
        <w:jc w:val="center"/>
        <w:rPr>
          <w:rFonts w:ascii="Times New Roman" w:hAnsi="Times New Roman" w:cs="Times New Roman"/>
          <w:sz w:val="24"/>
          <w:szCs w:val="24"/>
        </w:rPr>
      </w:pPr>
      <w:r w:rsidRPr="001A2EBA">
        <w:rPr>
          <w:rFonts w:ascii="Times New Roman" w:hAnsi="Times New Roman" w:cs="Times New Roman"/>
          <w:sz w:val="24"/>
          <w:szCs w:val="24"/>
        </w:rPr>
        <w:t>RESOLUTION ON THE USE OF ASSESSMENT RESULTS</w:t>
      </w:r>
    </w:p>
    <w:p w14:paraId="43EFE06C" w14:textId="77777777" w:rsidR="001A2EBA" w:rsidRDefault="001A2EBA" w:rsidP="001A2EBA">
      <w:pPr>
        <w:tabs>
          <w:tab w:val="left" w:pos="1932"/>
        </w:tabs>
        <w:rPr>
          <w:rFonts w:ascii="Times New Roman" w:hAnsi="Times New Roman" w:cs="Times New Roman"/>
          <w:sz w:val="24"/>
          <w:szCs w:val="24"/>
        </w:rPr>
      </w:pPr>
      <w:r w:rsidRPr="001A2EBA">
        <w:rPr>
          <w:rFonts w:ascii="Times New Roman" w:hAnsi="Times New Roman" w:cs="Times New Roman"/>
          <w:sz w:val="24"/>
          <w:szCs w:val="24"/>
        </w:rPr>
        <w:t xml:space="preserve"> </w:t>
      </w:r>
    </w:p>
    <w:p w14:paraId="158A2FF1" w14:textId="77777777" w:rsidR="006D0BBD" w:rsidRPr="001A2EBA" w:rsidRDefault="006D0BBD" w:rsidP="001A2EBA">
      <w:pPr>
        <w:tabs>
          <w:tab w:val="left" w:pos="1932"/>
        </w:tabs>
        <w:rPr>
          <w:rFonts w:ascii="Times New Roman" w:hAnsi="Times New Roman" w:cs="Times New Roman"/>
          <w:sz w:val="24"/>
          <w:szCs w:val="24"/>
        </w:rPr>
      </w:pPr>
    </w:p>
    <w:p w14:paraId="2BA5CD02" w14:textId="2A43BA4A" w:rsidR="006D0BBD" w:rsidRPr="006D0BBD" w:rsidRDefault="006D0BBD" w:rsidP="00766A2F">
      <w:pPr>
        <w:tabs>
          <w:tab w:val="left" w:pos="1932"/>
        </w:tabs>
        <w:jc w:val="both"/>
        <w:rPr>
          <w:rFonts w:ascii="Times New Roman" w:hAnsi="Times New Roman" w:cs="Times New Roman"/>
          <w:sz w:val="24"/>
          <w:szCs w:val="24"/>
        </w:rPr>
      </w:pPr>
      <w:r w:rsidRPr="006D0BBD">
        <w:rPr>
          <w:rFonts w:ascii="Times New Roman" w:hAnsi="Times New Roman" w:cs="Times New Roman"/>
          <w:sz w:val="24"/>
          <w:szCs w:val="24"/>
        </w:rPr>
        <w:t xml:space="preserve">RESOLVED: Results of student learning outcomes assessment are used to help faculty, staff, departments, and programs make decisions about supporting </w:t>
      </w:r>
      <w:r w:rsidR="00884435">
        <w:rPr>
          <w:rFonts w:ascii="Times New Roman" w:hAnsi="Times New Roman" w:cs="Times New Roman"/>
          <w:sz w:val="24"/>
          <w:szCs w:val="24"/>
        </w:rPr>
        <w:t xml:space="preserve">and improving </w:t>
      </w:r>
      <w:r w:rsidRPr="006D0BBD">
        <w:rPr>
          <w:rFonts w:ascii="Times New Roman" w:hAnsi="Times New Roman" w:cs="Times New Roman"/>
          <w:sz w:val="24"/>
          <w:szCs w:val="24"/>
        </w:rPr>
        <w:t>academic programs and services, providing resources, developing institutional goals, and implementing strategies to achieve those goals.  The results of student learning outcomes assessment are not used for any punitive purpose against individual faculty, staff, courses, or course sections, schools, departments, programs, or any member of the Hunter College community.</w:t>
      </w:r>
    </w:p>
    <w:p w14:paraId="03988967" w14:textId="65269E0C" w:rsidR="006D0BBD" w:rsidRPr="006D0BBD" w:rsidRDefault="006D0BBD" w:rsidP="00766A2F">
      <w:pPr>
        <w:tabs>
          <w:tab w:val="left" w:pos="1932"/>
        </w:tabs>
        <w:jc w:val="both"/>
        <w:rPr>
          <w:rFonts w:ascii="Times New Roman" w:hAnsi="Times New Roman" w:cs="Times New Roman"/>
          <w:sz w:val="24"/>
          <w:szCs w:val="24"/>
        </w:rPr>
      </w:pPr>
    </w:p>
    <w:p w14:paraId="0DDBE9B2" w14:textId="77777777" w:rsidR="006D0BBD" w:rsidRPr="006D0BBD" w:rsidRDefault="006D0BBD" w:rsidP="00766A2F">
      <w:pPr>
        <w:tabs>
          <w:tab w:val="left" w:pos="1932"/>
        </w:tabs>
        <w:jc w:val="both"/>
        <w:rPr>
          <w:rFonts w:ascii="Times New Roman" w:hAnsi="Times New Roman" w:cs="Times New Roman"/>
          <w:sz w:val="24"/>
          <w:szCs w:val="24"/>
        </w:rPr>
      </w:pPr>
    </w:p>
    <w:p w14:paraId="2B484E6B" w14:textId="48A10AC2" w:rsidR="00906293" w:rsidRPr="007D59BF" w:rsidRDefault="006D0BBD" w:rsidP="00766A2F">
      <w:pPr>
        <w:tabs>
          <w:tab w:val="left" w:pos="1932"/>
        </w:tabs>
        <w:jc w:val="both"/>
        <w:rPr>
          <w:rFonts w:ascii="Times New Roman" w:hAnsi="Times New Roman" w:cs="Times New Roman"/>
          <w:sz w:val="24"/>
          <w:szCs w:val="24"/>
        </w:rPr>
      </w:pPr>
      <w:r w:rsidRPr="006D0BBD">
        <w:rPr>
          <w:rFonts w:ascii="Times New Roman" w:hAnsi="Times New Roman" w:cs="Times New Roman"/>
          <w:sz w:val="24"/>
          <w:szCs w:val="24"/>
        </w:rPr>
        <w:t>EXPLANATION: Creating a faculty-driven assessment culture based on honesty and transparency requires that all members of the Hunter community feel they can trust that information they share will not be used to their detriment. On October 13, 2005, then-Chancellor Matthew Goldstein formally endorsed the following definition of academic freedom issued by the first Global Colloquium of University Presidents: “The freedom to conduct research, teach, speak, and publish subject to the norms and standards of scholarly inquiry, without interference or penalty wherever the search for truth and understanding may lead” (University Faculty Senate Statement on Academic Freedom, Sept 2009).</w:t>
      </w:r>
    </w:p>
    <w:p w14:paraId="3BB63960" w14:textId="77777777" w:rsidR="00766A2F" w:rsidRPr="007D59BF" w:rsidRDefault="00766A2F">
      <w:pPr>
        <w:tabs>
          <w:tab w:val="left" w:pos="1932"/>
        </w:tabs>
        <w:jc w:val="both"/>
        <w:rPr>
          <w:rFonts w:ascii="Times New Roman" w:hAnsi="Times New Roman" w:cs="Times New Roman"/>
          <w:sz w:val="24"/>
          <w:szCs w:val="24"/>
        </w:rPr>
      </w:pPr>
    </w:p>
    <w:sectPr w:rsidR="00766A2F" w:rsidRPr="007D59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75082" w14:textId="77777777" w:rsidR="00072176" w:rsidRDefault="00072176" w:rsidP="00710E22">
      <w:r>
        <w:separator/>
      </w:r>
    </w:p>
  </w:endnote>
  <w:endnote w:type="continuationSeparator" w:id="0">
    <w:p w14:paraId="19781D56" w14:textId="77777777" w:rsidR="00072176" w:rsidRDefault="00072176" w:rsidP="0071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de Latin">
    <w:panose1 w:val="020A0A070505050204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5A0B1" w14:textId="77777777" w:rsidR="00072176" w:rsidRDefault="00072176" w:rsidP="00710E22">
      <w:r>
        <w:separator/>
      </w:r>
    </w:p>
  </w:footnote>
  <w:footnote w:type="continuationSeparator" w:id="0">
    <w:p w14:paraId="7C771408" w14:textId="77777777" w:rsidR="00072176" w:rsidRDefault="00072176" w:rsidP="00710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22"/>
    <w:rsid w:val="00015314"/>
    <w:rsid w:val="00072176"/>
    <w:rsid w:val="001A2EBA"/>
    <w:rsid w:val="00267D7F"/>
    <w:rsid w:val="002B1A57"/>
    <w:rsid w:val="00356ACB"/>
    <w:rsid w:val="003F2E83"/>
    <w:rsid w:val="0051297C"/>
    <w:rsid w:val="005129B1"/>
    <w:rsid w:val="00533160"/>
    <w:rsid w:val="005E7B02"/>
    <w:rsid w:val="00600397"/>
    <w:rsid w:val="00656BCC"/>
    <w:rsid w:val="006D0BBD"/>
    <w:rsid w:val="00710E22"/>
    <w:rsid w:val="00766A2F"/>
    <w:rsid w:val="00781F18"/>
    <w:rsid w:val="007D59BF"/>
    <w:rsid w:val="007D60E5"/>
    <w:rsid w:val="00884435"/>
    <w:rsid w:val="00977A93"/>
    <w:rsid w:val="0098622B"/>
    <w:rsid w:val="00A10282"/>
    <w:rsid w:val="00A4672D"/>
    <w:rsid w:val="00A46A8E"/>
    <w:rsid w:val="00AB3D45"/>
    <w:rsid w:val="00C76988"/>
    <w:rsid w:val="00D6750A"/>
    <w:rsid w:val="00EE7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CB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A93"/>
    <w:pPr>
      <w:spacing w:after="0" w:line="240" w:lineRule="auto"/>
    </w:pPr>
    <w:rPr>
      <w:rFonts w:ascii="Calibri" w:hAnsi="Calibri" w:cs="Calibri"/>
    </w:rPr>
  </w:style>
  <w:style w:type="paragraph" w:styleId="Heading1">
    <w:name w:val="heading 1"/>
    <w:basedOn w:val="Normal"/>
    <w:next w:val="Normal"/>
    <w:link w:val="Heading1Char"/>
    <w:qFormat/>
    <w:rsid w:val="00977A93"/>
    <w:pPr>
      <w:keepNext/>
      <w:tabs>
        <w:tab w:val="left" w:pos="8280"/>
      </w:tabs>
      <w:outlineLvl w:val="0"/>
    </w:pPr>
    <w:rPr>
      <w:rFonts w:ascii="Wide Latin" w:eastAsia="Times New Roman" w:hAnsi="Wide Lati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E22"/>
    <w:pPr>
      <w:tabs>
        <w:tab w:val="center" w:pos="4680"/>
        <w:tab w:val="right" w:pos="9360"/>
      </w:tabs>
    </w:pPr>
  </w:style>
  <w:style w:type="character" w:customStyle="1" w:styleId="HeaderChar">
    <w:name w:val="Header Char"/>
    <w:basedOn w:val="DefaultParagraphFont"/>
    <w:link w:val="Header"/>
    <w:uiPriority w:val="99"/>
    <w:rsid w:val="00710E22"/>
  </w:style>
  <w:style w:type="paragraph" w:styleId="Footer">
    <w:name w:val="footer"/>
    <w:basedOn w:val="Normal"/>
    <w:link w:val="FooterChar"/>
    <w:uiPriority w:val="99"/>
    <w:unhideWhenUsed/>
    <w:rsid w:val="00710E22"/>
    <w:pPr>
      <w:tabs>
        <w:tab w:val="center" w:pos="4680"/>
        <w:tab w:val="right" w:pos="9360"/>
      </w:tabs>
    </w:pPr>
  </w:style>
  <w:style w:type="character" w:customStyle="1" w:styleId="FooterChar">
    <w:name w:val="Footer Char"/>
    <w:basedOn w:val="DefaultParagraphFont"/>
    <w:link w:val="Footer"/>
    <w:uiPriority w:val="99"/>
    <w:rsid w:val="00710E22"/>
  </w:style>
  <w:style w:type="paragraph" w:customStyle="1" w:styleId="Normal1">
    <w:name w:val="Normal1"/>
    <w:basedOn w:val="Normal"/>
    <w:rsid w:val="00977A93"/>
    <w:rPr>
      <w:rFonts w:ascii="Times New Roman" w:hAnsi="Times New Roman" w:cs="Times New Roman"/>
      <w:sz w:val="24"/>
      <w:szCs w:val="24"/>
    </w:rPr>
  </w:style>
  <w:style w:type="character" w:customStyle="1" w:styleId="Heading1Char">
    <w:name w:val="Heading 1 Char"/>
    <w:basedOn w:val="DefaultParagraphFont"/>
    <w:link w:val="Heading1"/>
    <w:rsid w:val="00977A93"/>
    <w:rPr>
      <w:rFonts w:ascii="Wide Latin" w:eastAsia="Times New Roman" w:hAnsi="Wide Latin" w:cs="Times New Roman"/>
      <w:sz w:val="24"/>
      <w:szCs w:val="20"/>
    </w:rPr>
  </w:style>
  <w:style w:type="paragraph" w:customStyle="1" w:styleId="Normal2">
    <w:name w:val="Normal2"/>
    <w:basedOn w:val="Normal"/>
    <w:rsid w:val="007D59BF"/>
    <w:rPr>
      <w:rFonts w:ascii="Times New Roman" w:hAnsi="Times New Roman" w:cs="Times New Roman"/>
      <w:sz w:val="24"/>
      <w:szCs w:val="24"/>
    </w:rPr>
  </w:style>
  <w:style w:type="paragraph" w:customStyle="1" w:styleId="normal10">
    <w:name w:val="normal1"/>
    <w:basedOn w:val="Normal"/>
    <w:rsid w:val="007D59BF"/>
    <w:rPr>
      <w:rFonts w:ascii="Times New Roman" w:hAnsi="Times New Roman" w:cs="Times New Roman"/>
      <w:sz w:val="24"/>
      <w:szCs w:val="24"/>
    </w:rPr>
  </w:style>
  <w:style w:type="character" w:customStyle="1" w:styleId="normalchar">
    <w:name w:val="normal__char"/>
    <w:basedOn w:val="DefaultParagraphFont"/>
    <w:rsid w:val="007D59BF"/>
  </w:style>
  <w:style w:type="paragraph" w:styleId="BalloonText">
    <w:name w:val="Balloon Text"/>
    <w:basedOn w:val="Normal"/>
    <w:link w:val="BalloonTextChar"/>
    <w:uiPriority w:val="99"/>
    <w:semiHidden/>
    <w:unhideWhenUsed/>
    <w:rsid w:val="00766A2F"/>
    <w:rPr>
      <w:rFonts w:ascii="Tahoma" w:hAnsi="Tahoma" w:cs="Tahoma"/>
      <w:sz w:val="16"/>
      <w:szCs w:val="16"/>
    </w:rPr>
  </w:style>
  <w:style w:type="character" w:customStyle="1" w:styleId="BalloonTextChar">
    <w:name w:val="Balloon Text Char"/>
    <w:basedOn w:val="DefaultParagraphFont"/>
    <w:link w:val="BalloonText"/>
    <w:uiPriority w:val="99"/>
    <w:semiHidden/>
    <w:rsid w:val="00766A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A93"/>
    <w:pPr>
      <w:spacing w:after="0" w:line="240" w:lineRule="auto"/>
    </w:pPr>
    <w:rPr>
      <w:rFonts w:ascii="Calibri" w:hAnsi="Calibri" w:cs="Calibri"/>
    </w:rPr>
  </w:style>
  <w:style w:type="paragraph" w:styleId="Heading1">
    <w:name w:val="heading 1"/>
    <w:basedOn w:val="Normal"/>
    <w:next w:val="Normal"/>
    <w:link w:val="Heading1Char"/>
    <w:qFormat/>
    <w:rsid w:val="00977A93"/>
    <w:pPr>
      <w:keepNext/>
      <w:tabs>
        <w:tab w:val="left" w:pos="8280"/>
      </w:tabs>
      <w:outlineLvl w:val="0"/>
    </w:pPr>
    <w:rPr>
      <w:rFonts w:ascii="Wide Latin" w:eastAsia="Times New Roman" w:hAnsi="Wide Lati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E22"/>
    <w:pPr>
      <w:tabs>
        <w:tab w:val="center" w:pos="4680"/>
        <w:tab w:val="right" w:pos="9360"/>
      </w:tabs>
    </w:pPr>
  </w:style>
  <w:style w:type="character" w:customStyle="1" w:styleId="HeaderChar">
    <w:name w:val="Header Char"/>
    <w:basedOn w:val="DefaultParagraphFont"/>
    <w:link w:val="Header"/>
    <w:uiPriority w:val="99"/>
    <w:rsid w:val="00710E22"/>
  </w:style>
  <w:style w:type="paragraph" w:styleId="Footer">
    <w:name w:val="footer"/>
    <w:basedOn w:val="Normal"/>
    <w:link w:val="FooterChar"/>
    <w:uiPriority w:val="99"/>
    <w:unhideWhenUsed/>
    <w:rsid w:val="00710E22"/>
    <w:pPr>
      <w:tabs>
        <w:tab w:val="center" w:pos="4680"/>
        <w:tab w:val="right" w:pos="9360"/>
      </w:tabs>
    </w:pPr>
  </w:style>
  <w:style w:type="character" w:customStyle="1" w:styleId="FooterChar">
    <w:name w:val="Footer Char"/>
    <w:basedOn w:val="DefaultParagraphFont"/>
    <w:link w:val="Footer"/>
    <w:uiPriority w:val="99"/>
    <w:rsid w:val="00710E22"/>
  </w:style>
  <w:style w:type="paragraph" w:customStyle="1" w:styleId="Normal1">
    <w:name w:val="Normal1"/>
    <w:basedOn w:val="Normal"/>
    <w:rsid w:val="00977A93"/>
    <w:rPr>
      <w:rFonts w:ascii="Times New Roman" w:hAnsi="Times New Roman" w:cs="Times New Roman"/>
      <w:sz w:val="24"/>
      <w:szCs w:val="24"/>
    </w:rPr>
  </w:style>
  <w:style w:type="character" w:customStyle="1" w:styleId="Heading1Char">
    <w:name w:val="Heading 1 Char"/>
    <w:basedOn w:val="DefaultParagraphFont"/>
    <w:link w:val="Heading1"/>
    <w:rsid w:val="00977A93"/>
    <w:rPr>
      <w:rFonts w:ascii="Wide Latin" w:eastAsia="Times New Roman" w:hAnsi="Wide Latin" w:cs="Times New Roman"/>
      <w:sz w:val="24"/>
      <w:szCs w:val="20"/>
    </w:rPr>
  </w:style>
  <w:style w:type="paragraph" w:customStyle="1" w:styleId="Normal2">
    <w:name w:val="Normal2"/>
    <w:basedOn w:val="Normal"/>
    <w:rsid w:val="007D59BF"/>
    <w:rPr>
      <w:rFonts w:ascii="Times New Roman" w:hAnsi="Times New Roman" w:cs="Times New Roman"/>
      <w:sz w:val="24"/>
      <w:szCs w:val="24"/>
    </w:rPr>
  </w:style>
  <w:style w:type="paragraph" w:customStyle="1" w:styleId="normal10">
    <w:name w:val="normal1"/>
    <w:basedOn w:val="Normal"/>
    <w:rsid w:val="007D59BF"/>
    <w:rPr>
      <w:rFonts w:ascii="Times New Roman" w:hAnsi="Times New Roman" w:cs="Times New Roman"/>
      <w:sz w:val="24"/>
      <w:szCs w:val="24"/>
    </w:rPr>
  </w:style>
  <w:style w:type="character" w:customStyle="1" w:styleId="normalchar">
    <w:name w:val="normal__char"/>
    <w:basedOn w:val="DefaultParagraphFont"/>
    <w:rsid w:val="007D59BF"/>
  </w:style>
  <w:style w:type="paragraph" w:styleId="BalloonText">
    <w:name w:val="Balloon Text"/>
    <w:basedOn w:val="Normal"/>
    <w:link w:val="BalloonTextChar"/>
    <w:uiPriority w:val="99"/>
    <w:semiHidden/>
    <w:unhideWhenUsed/>
    <w:rsid w:val="00766A2F"/>
    <w:rPr>
      <w:rFonts w:ascii="Tahoma" w:hAnsi="Tahoma" w:cs="Tahoma"/>
      <w:sz w:val="16"/>
      <w:szCs w:val="16"/>
    </w:rPr>
  </w:style>
  <w:style w:type="character" w:customStyle="1" w:styleId="BalloonTextChar">
    <w:name w:val="Balloon Text Char"/>
    <w:basedOn w:val="DefaultParagraphFont"/>
    <w:link w:val="BalloonText"/>
    <w:uiPriority w:val="99"/>
    <w:semiHidden/>
    <w:rsid w:val="00766A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60021">
      <w:bodyDiv w:val="1"/>
      <w:marLeft w:val="0"/>
      <w:marRight w:val="0"/>
      <w:marTop w:val="0"/>
      <w:marBottom w:val="0"/>
      <w:divBdr>
        <w:top w:val="none" w:sz="0" w:space="0" w:color="auto"/>
        <w:left w:val="none" w:sz="0" w:space="0" w:color="auto"/>
        <w:bottom w:val="none" w:sz="0" w:space="0" w:color="auto"/>
        <w:right w:val="none" w:sz="0" w:space="0" w:color="auto"/>
      </w:divBdr>
    </w:div>
    <w:div w:id="427233133">
      <w:bodyDiv w:val="1"/>
      <w:marLeft w:val="0"/>
      <w:marRight w:val="0"/>
      <w:marTop w:val="0"/>
      <w:marBottom w:val="0"/>
      <w:divBdr>
        <w:top w:val="none" w:sz="0" w:space="0" w:color="auto"/>
        <w:left w:val="none" w:sz="0" w:space="0" w:color="auto"/>
        <w:bottom w:val="none" w:sz="0" w:space="0" w:color="auto"/>
        <w:right w:val="none" w:sz="0" w:space="0" w:color="auto"/>
      </w:divBdr>
    </w:div>
    <w:div w:id="489176324">
      <w:bodyDiv w:val="1"/>
      <w:marLeft w:val="0"/>
      <w:marRight w:val="0"/>
      <w:marTop w:val="0"/>
      <w:marBottom w:val="0"/>
      <w:divBdr>
        <w:top w:val="none" w:sz="0" w:space="0" w:color="auto"/>
        <w:left w:val="none" w:sz="0" w:space="0" w:color="auto"/>
        <w:bottom w:val="none" w:sz="0" w:space="0" w:color="auto"/>
        <w:right w:val="none" w:sz="0" w:space="0" w:color="auto"/>
      </w:divBdr>
    </w:div>
    <w:div w:id="989404006">
      <w:bodyDiv w:val="1"/>
      <w:marLeft w:val="0"/>
      <w:marRight w:val="0"/>
      <w:marTop w:val="0"/>
      <w:marBottom w:val="0"/>
      <w:divBdr>
        <w:top w:val="none" w:sz="0" w:space="0" w:color="auto"/>
        <w:left w:val="none" w:sz="0" w:space="0" w:color="auto"/>
        <w:bottom w:val="none" w:sz="0" w:space="0" w:color="auto"/>
        <w:right w:val="none" w:sz="0" w:space="0" w:color="auto"/>
      </w:divBdr>
    </w:div>
    <w:div w:id="1366634312">
      <w:bodyDiv w:val="1"/>
      <w:marLeft w:val="0"/>
      <w:marRight w:val="0"/>
      <w:marTop w:val="0"/>
      <w:marBottom w:val="0"/>
      <w:divBdr>
        <w:top w:val="none" w:sz="0" w:space="0" w:color="auto"/>
        <w:left w:val="none" w:sz="0" w:space="0" w:color="auto"/>
        <w:bottom w:val="none" w:sz="0" w:space="0" w:color="auto"/>
        <w:right w:val="none" w:sz="0" w:space="0" w:color="auto"/>
      </w:divBdr>
    </w:div>
    <w:div w:id="1718120214">
      <w:bodyDiv w:val="1"/>
      <w:marLeft w:val="0"/>
      <w:marRight w:val="0"/>
      <w:marTop w:val="0"/>
      <w:marBottom w:val="0"/>
      <w:divBdr>
        <w:top w:val="none" w:sz="0" w:space="0" w:color="auto"/>
        <w:left w:val="none" w:sz="0" w:space="0" w:color="auto"/>
        <w:bottom w:val="none" w:sz="0" w:space="0" w:color="auto"/>
        <w:right w:val="none" w:sz="0" w:space="0" w:color="auto"/>
      </w:divBdr>
    </w:div>
    <w:div w:id="202247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Miranda</dc:creator>
  <cp:lastModifiedBy>Nicole Nagler</cp:lastModifiedBy>
  <cp:revision>2</cp:revision>
  <cp:lastPrinted>2015-11-02T22:02:00Z</cp:lastPrinted>
  <dcterms:created xsi:type="dcterms:W3CDTF">2015-12-16T16:19:00Z</dcterms:created>
  <dcterms:modified xsi:type="dcterms:W3CDTF">2015-12-16T16:19:00Z</dcterms:modified>
</cp:coreProperties>
</file>