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30" w:rsidRPr="005C7F97" w:rsidRDefault="00603A30" w:rsidP="007F7644">
      <w:pPr>
        <w:spacing w:after="0" w:line="240" w:lineRule="auto"/>
        <w:jc w:val="center"/>
        <w:rPr>
          <w:rFonts w:ascii="Times New Roman" w:hAnsi="Times New Roman" w:cs="Times New Roman"/>
          <w:b/>
          <w:sz w:val="28"/>
          <w:szCs w:val="28"/>
        </w:rPr>
      </w:pPr>
      <w:r w:rsidRPr="005C7F97">
        <w:rPr>
          <w:rFonts w:ascii="Times New Roman" w:hAnsi="Times New Roman" w:cs="Times New Roman"/>
          <w:b/>
          <w:sz w:val="28"/>
          <w:szCs w:val="28"/>
        </w:rPr>
        <w:t>PSC 76000: Basic Concepts and Theories of International Relations</w:t>
      </w:r>
    </w:p>
    <w:p w:rsidR="00603A30" w:rsidRPr="005C7F97" w:rsidRDefault="00603A30" w:rsidP="00E4210E">
      <w:pPr>
        <w:spacing w:after="0" w:line="240" w:lineRule="auto"/>
        <w:rPr>
          <w:rFonts w:ascii="Times New Roman" w:hAnsi="Times New Roman" w:cs="Times New Roman"/>
          <w:sz w:val="24"/>
          <w:szCs w:val="24"/>
          <w:u w:val="single"/>
        </w:rPr>
      </w:pPr>
    </w:p>
    <w:p w:rsidR="007F7644" w:rsidRPr="005C7F97" w:rsidRDefault="007F7644" w:rsidP="007F7644">
      <w:pPr>
        <w:spacing w:after="0" w:line="240" w:lineRule="auto"/>
        <w:jc w:val="both"/>
        <w:rPr>
          <w:rFonts w:ascii="Times New Roman" w:hAnsi="Times New Roman" w:cs="Times New Roman"/>
          <w:sz w:val="24"/>
          <w:szCs w:val="24"/>
        </w:rPr>
      </w:pPr>
      <w:r w:rsidRPr="005C7F97">
        <w:rPr>
          <w:rFonts w:ascii="Times New Roman" w:hAnsi="Times New Roman" w:cs="Times New Roman"/>
          <w:sz w:val="24"/>
          <w:szCs w:val="24"/>
        </w:rPr>
        <w:t>Z</w:t>
      </w:r>
      <w:r w:rsidR="002657F1" w:rsidRPr="005C7F97">
        <w:rPr>
          <w:rFonts w:ascii="Times New Roman" w:hAnsi="Times New Roman" w:cs="Times New Roman"/>
          <w:sz w:val="24"/>
          <w:szCs w:val="24"/>
        </w:rPr>
        <w:t>achary Shirkey</w:t>
      </w:r>
      <w:r w:rsidR="002657F1" w:rsidRPr="005C7F97">
        <w:rPr>
          <w:rFonts w:ascii="Times New Roman" w:hAnsi="Times New Roman" w:cs="Times New Roman"/>
          <w:sz w:val="24"/>
          <w:szCs w:val="24"/>
        </w:rPr>
        <w:tab/>
      </w:r>
      <w:r w:rsidR="002657F1" w:rsidRPr="005C7F97">
        <w:rPr>
          <w:rFonts w:ascii="Times New Roman" w:hAnsi="Times New Roman" w:cs="Times New Roman"/>
          <w:sz w:val="24"/>
          <w:szCs w:val="24"/>
        </w:rPr>
        <w:tab/>
      </w:r>
      <w:r w:rsidR="002657F1" w:rsidRPr="005C7F97">
        <w:rPr>
          <w:rFonts w:ascii="Times New Roman" w:hAnsi="Times New Roman" w:cs="Times New Roman"/>
          <w:sz w:val="24"/>
          <w:szCs w:val="24"/>
        </w:rPr>
        <w:tab/>
      </w:r>
      <w:r w:rsidR="002657F1" w:rsidRPr="005C7F97">
        <w:rPr>
          <w:rFonts w:ascii="Times New Roman" w:hAnsi="Times New Roman" w:cs="Times New Roman"/>
          <w:sz w:val="24"/>
          <w:szCs w:val="24"/>
        </w:rPr>
        <w:tab/>
      </w:r>
      <w:r w:rsidR="002657F1" w:rsidRPr="005C7F97">
        <w:rPr>
          <w:rFonts w:ascii="Times New Roman" w:hAnsi="Times New Roman" w:cs="Times New Roman"/>
          <w:sz w:val="24"/>
          <w:szCs w:val="24"/>
        </w:rPr>
        <w:tab/>
      </w:r>
      <w:r w:rsidR="002657F1" w:rsidRPr="005C7F97">
        <w:rPr>
          <w:rFonts w:ascii="Times New Roman" w:hAnsi="Times New Roman" w:cs="Times New Roman"/>
          <w:sz w:val="24"/>
          <w:szCs w:val="24"/>
        </w:rPr>
        <w:tab/>
        <w:t xml:space="preserve">Class Room: </w:t>
      </w:r>
    </w:p>
    <w:p w:rsidR="007F7644" w:rsidRPr="005C7F97" w:rsidRDefault="002C1B76" w:rsidP="007F7644">
      <w:pPr>
        <w:spacing w:after="0" w:line="240" w:lineRule="auto"/>
        <w:jc w:val="both"/>
        <w:rPr>
          <w:rFonts w:ascii="Times New Roman" w:hAnsi="Times New Roman" w:cs="Times New Roman"/>
          <w:sz w:val="24"/>
          <w:szCs w:val="24"/>
        </w:rPr>
      </w:pPr>
      <w:r w:rsidRPr="005C7F97">
        <w:rPr>
          <w:rFonts w:ascii="Times New Roman" w:hAnsi="Times New Roman" w:cs="Times New Roman"/>
          <w:sz w:val="24"/>
          <w:szCs w:val="24"/>
        </w:rPr>
        <w:t>Office:</w:t>
      </w:r>
      <w:r w:rsidR="002D4178" w:rsidRPr="005C7F97">
        <w:rPr>
          <w:rFonts w:ascii="Times New Roman" w:hAnsi="Times New Roman" w:cs="Times New Roman"/>
          <w:sz w:val="24"/>
          <w:szCs w:val="24"/>
        </w:rPr>
        <w:t xml:space="preserve"> 5206 </w:t>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2D4178" w:rsidRPr="005C7F97">
        <w:rPr>
          <w:rFonts w:ascii="Times New Roman" w:hAnsi="Times New Roman" w:cs="Times New Roman"/>
          <w:sz w:val="24"/>
          <w:szCs w:val="24"/>
        </w:rPr>
        <w:tab/>
      </w:r>
      <w:r w:rsidR="007F7644" w:rsidRPr="005C7F97">
        <w:rPr>
          <w:rFonts w:ascii="Times New Roman" w:hAnsi="Times New Roman" w:cs="Times New Roman"/>
          <w:sz w:val="24"/>
          <w:szCs w:val="24"/>
        </w:rPr>
        <w:tab/>
        <w:t xml:space="preserve">Class Time: </w:t>
      </w:r>
    </w:p>
    <w:p w:rsidR="007F7644" w:rsidRPr="005C7F97" w:rsidRDefault="002D4178" w:rsidP="007F7644">
      <w:pPr>
        <w:spacing w:after="0" w:line="240" w:lineRule="auto"/>
        <w:jc w:val="both"/>
        <w:rPr>
          <w:rFonts w:ascii="Times New Roman" w:hAnsi="Times New Roman" w:cs="Times New Roman"/>
          <w:sz w:val="24"/>
          <w:szCs w:val="24"/>
        </w:rPr>
      </w:pPr>
      <w:r w:rsidRPr="005C7F97">
        <w:rPr>
          <w:rFonts w:ascii="Times New Roman" w:hAnsi="Times New Roman" w:cs="Times New Roman"/>
          <w:sz w:val="24"/>
          <w:szCs w:val="24"/>
        </w:rPr>
        <w:t>zshirkey@gc.cuny.edu</w:t>
      </w:r>
      <w:r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r>
      <w:r w:rsidR="007F7644" w:rsidRPr="005C7F97">
        <w:rPr>
          <w:rFonts w:ascii="Times New Roman" w:hAnsi="Times New Roman" w:cs="Times New Roman"/>
          <w:sz w:val="24"/>
          <w:szCs w:val="24"/>
        </w:rPr>
        <w:tab/>
        <w:t xml:space="preserve">Office Hours: </w:t>
      </w:r>
    </w:p>
    <w:p w:rsidR="007F7644" w:rsidRPr="005C7F97" w:rsidRDefault="007F7644" w:rsidP="007F7644">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212-772-5503</w:t>
      </w:r>
      <w:r w:rsidRPr="005C7F97">
        <w:rPr>
          <w:rFonts w:ascii="Times New Roman" w:hAnsi="Times New Roman" w:cs="Times New Roman"/>
          <w:sz w:val="24"/>
          <w:szCs w:val="24"/>
        </w:rPr>
        <w:tab/>
      </w:r>
      <w:r w:rsidRPr="005C7F97">
        <w:rPr>
          <w:rFonts w:ascii="Times New Roman" w:hAnsi="Times New Roman" w:cs="Times New Roman"/>
          <w:sz w:val="24"/>
          <w:szCs w:val="24"/>
        </w:rPr>
        <w:tab/>
      </w:r>
      <w:r w:rsidRPr="005C7F97">
        <w:rPr>
          <w:rFonts w:ascii="Times New Roman" w:hAnsi="Times New Roman" w:cs="Times New Roman"/>
          <w:sz w:val="24"/>
          <w:szCs w:val="24"/>
        </w:rPr>
        <w:tab/>
      </w:r>
      <w:r w:rsidRPr="005C7F97">
        <w:rPr>
          <w:rFonts w:ascii="Times New Roman" w:hAnsi="Times New Roman" w:cs="Times New Roman"/>
          <w:sz w:val="24"/>
          <w:szCs w:val="24"/>
        </w:rPr>
        <w:tab/>
      </w:r>
      <w:r w:rsidRPr="005C7F97">
        <w:rPr>
          <w:rFonts w:ascii="Times New Roman" w:hAnsi="Times New Roman" w:cs="Times New Roman"/>
          <w:sz w:val="24"/>
          <w:szCs w:val="24"/>
        </w:rPr>
        <w:tab/>
      </w:r>
      <w:r w:rsidRPr="005C7F97">
        <w:rPr>
          <w:rFonts w:ascii="Times New Roman" w:hAnsi="Times New Roman" w:cs="Times New Roman"/>
          <w:sz w:val="24"/>
          <w:szCs w:val="24"/>
        </w:rPr>
        <w:tab/>
      </w:r>
      <w:r w:rsidRPr="005C7F97">
        <w:rPr>
          <w:rFonts w:ascii="Times New Roman" w:hAnsi="Times New Roman" w:cs="Times New Roman"/>
          <w:sz w:val="24"/>
          <w:szCs w:val="24"/>
        </w:rPr>
        <w:tab/>
        <w:t xml:space="preserve"> </w:t>
      </w:r>
      <w:r w:rsidRPr="005C7F97">
        <w:rPr>
          <w:rFonts w:ascii="Times New Roman" w:hAnsi="Times New Roman" w:cs="Times New Roman"/>
          <w:sz w:val="24"/>
          <w:szCs w:val="24"/>
        </w:rPr>
        <w:tab/>
      </w:r>
      <w:r w:rsidRPr="005C7F97">
        <w:rPr>
          <w:rFonts w:ascii="Times New Roman" w:hAnsi="Times New Roman" w:cs="Times New Roman"/>
          <w:sz w:val="24"/>
          <w:szCs w:val="24"/>
        </w:rPr>
        <w:tab/>
      </w:r>
    </w:p>
    <w:p w:rsidR="00961122" w:rsidRPr="005C7F97" w:rsidRDefault="00961122" w:rsidP="007F7644">
      <w:pPr>
        <w:spacing w:after="0" w:line="240" w:lineRule="auto"/>
        <w:rPr>
          <w:rFonts w:ascii="Times New Roman" w:hAnsi="Times New Roman" w:cs="Times New Roman"/>
          <w:sz w:val="24"/>
          <w:szCs w:val="24"/>
        </w:rPr>
      </w:pPr>
    </w:p>
    <w:p w:rsidR="002E4FDE" w:rsidRPr="005C7F97" w:rsidRDefault="002E4FDE"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Course Description:</w:t>
      </w:r>
    </w:p>
    <w:p w:rsidR="002E4FDE" w:rsidRPr="005C7F97" w:rsidRDefault="002E4FDE" w:rsidP="007F7644">
      <w:pPr>
        <w:spacing w:after="0" w:line="240" w:lineRule="auto"/>
        <w:rPr>
          <w:rFonts w:ascii="Times New Roman" w:hAnsi="Times New Roman" w:cs="Times New Roman"/>
          <w:sz w:val="24"/>
          <w:szCs w:val="24"/>
          <w:u w:val="single"/>
        </w:rPr>
      </w:pPr>
    </w:p>
    <w:p w:rsidR="002E4FDE" w:rsidRPr="005C7F97" w:rsidRDefault="002E4FDE" w:rsidP="007F7644">
      <w:pPr>
        <w:spacing w:after="0" w:line="240" w:lineRule="auto"/>
        <w:rPr>
          <w:rFonts w:ascii="Times New Roman" w:hAnsi="Times New Roman" w:cs="Times New Roman"/>
          <w:b/>
          <w:sz w:val="24"/>
          <w:szCs w:val="24"/>
        </w:rPr>
      </w:pPr>
      <w:r w:rsidRPr="005C7F97">
        <w:rPr>
          <w:rFonts w:ascii="Times New Roman" w:hAnsi="Times New Roman" w:cs="Times New Roman"/>
          <w:sz w:val="24"/>
          <w:szCs w:val="24"/>
        </w:rPr>
        <w:t xml:space="preserve">The purpose of this course is to introduce students to the different theories and concepts </w:t>
      </w:r>
      <w:r w:rsidR="00A64EB6" w:rsidRPr="005C7F97">
        <w:rPr>
          <w:rFonts w:ascii="Times New Roman" w:hAnsi="Times New Roman" w:cs="Times New Roman"/>
          <w:sz w:val="24"/>
          <w:szCs w:val="24"/>
        </w:rPr>
        <w:t>used</w:t>
      </w:r>
      <w:r w:rsidRPr="005C7F97">
        <w:rPr>
          <w:rFonts w:ascii="Times New Roman" w:hAnsi="Times New Roman" w:cs="Times New Roman"/>
          <w:sz w:val="24"/>
          <w:szCs w:val="24"/>
        </w:rPr>
        <w:t xml:space="preserve"> to understand and explain world p</w:t>
      </w:r>
      <w:r w:rsidR="006C028D" w:rsidRPr="005C7F97">
        <w:rPr>
          <w:rFonts w:ascii="Times New Roman" w:hAnsi="Times New Roman" w:cs="Times New Roman"/>
          <w:sz w:val="24"/>
          <w:szCs w:val="24"/>
        </w:rPr>
        <w:t>olitics. The focus of this course will be theoretical rather than empirical. The course examines</w:t>
      </w:r>
      <w:r w:rsidRPr="005C7F97">
        <w:rPr>
          <w:rFonts w:ascii="Times New Roman" w:hAnsi="Times New Roman" w:cs="Times New Roman"/>
          <w:sz w:val="24"/>
          <w:szCs w:val="24"/>
        </w:rPr>
        <w:t xml:space="preserve"> major theories</w:t>
      </w:r>
      <w:r w:rsidR="006C028D" w:rsidRPr="005C7F97">
        <w:rPr>
          <w:rFonts w:ascii="Times New Roman" w:hAnsi="Times New Roman" w:cs="Times New Roman"/>
          <w:sz w:val="24"/>
          <w:szCs w:val="24"/>
        </w:rPr>
        <w:t xml:space="preserve"> and central theoretical debates</w:t>
      </w:r>
      <w:r w:rsidRPr="005C7F97">
        <w:rPr>
          <w:rFonts w:ascii="Times New Roman" w:hAnsi="Times New Roman" w:cs="Times New Roman"/>
          <w:sz w:val="24"/>
          <w:szCs w:val="24"/>
        </w:rPr>
        <w:t xml:space="preserve"> in the field of Internationa</w:t>
      </w:r>
      <w:r w:rsidR="006C028D" w:rsidRPr="005C7F97">
        <w:rPr>
          <w:rFonts w:ascii="Times New Roman" w:hAnsi="Times New Roman" w:cs="Times New Roman"/>
          <w:sz w:val="24"/>
          <w:szCs w:val="24"/>
        </w:rPr>
        <w:t xml:space="preserve">l Relations (IR). </w:t>
      </w:r>
      <w:r w:rsidR="00E36C3D" w:rsidRPr="005C7F97">
        <w:rPr>
          <w:rFonts w:ascii="Times New Roman" w:hAnsi="Times New Roman" w:cs="Times New Roman"/>
          <w:sz w:val="24"/>
          <w:szCs w:val="24"/>
        </w:rPr>
        <w:t>E</w:t>
      </w:r>
      <w:r w:rsidRPr="005C7F97">
        <w:rPr>
          <w:rFonts w:ascii="Times New Roman" w:hAnsi="Times New Roman" w:cs="Times New Roman"/>
          <w:sz w:val="24"/>
          <w:szCs w:val="24"/>
        </w:rPr>
        <w:t>ach class will be devoted to an in-depth</w:t>
      </w:r>
      <w:r w:rsidR="006C028D" w:rsidRPr="005C7F97">
        <w:rPr>
          <w:rFonts w:ascii="Times New Roman" w:hAnsi="Times New Roman" w:cs="Times New Roman"/>
          <w:sz w:val="24"/>
          <w:szCs w:val="24"/>
        </w:rPr>
        <w:t xml:space="preserve"> critical</w:t>
      </w:r>
      <w:r w:rsidRPr="005C7F97">
        <w:rPr>
          <w:rFonts w:ascii="Times New Roman" w:hAnsi="Times New Roman" w:cs="Times New Roman"/>
          <w:sz w:val="24"/>
          <w:szCs w:val="24"/>
        </w:rPr>
        <w:t xml:space="preserve"> discussion of a different theoretical perspec</w:t>
      </w:r>
      <w:r w:rsidR="004A39C5" w:rsidRPr="005C7F97">
        <w:rPr>
          <w:rFonts w:ascii="Times New Roman" w:hAnsi="Times New Roman" w:cs="Times New Roman"/>
          <w:sz w:val="24"/>
          <w:szCs w:val="24"/>
        </w:rPr>
        <w:t>tive in IR, focusing on its key</w:t>
      </w:r>
      <w:r w:rsidRPr="005C7F97">
        <w:rPr>
          <w:rFonts w:ascii="Times New Roman" w:hAnsi="Times New Roman" w:cs="Times New Roman"/>
          <w:sz w:val="24"/>
          <w:szCs w:val="24"/>
        </w:rPr>
        <w:t xml:space="preserve"> concepts, foundational assu</w:t>
      </w:r>
      <w:r w:rsidR="006C028D" w:rsidRPr="005C7F97">
        <w:rPr>
          <w:rFonts w:ascii="Times New Roman" w:hAnsi="Times New Roman" w:cs="Times New Roman"/>
          <w:sz w:val="24"/>
          <w:szCs w:val="24"/>
        </w:rPr>
        <w:t>mptions, and central arguments.</w:t>
      </w:r>
      <w:r w:rsidR="005423B9" w:rsidRPr="005C7F97">
        <w:rPr>
          <w:rFonts w:ascii="Times New Roman" w:hAnsi="Times New Roman" w:cs="Times New Roman"/>
          <w:sz w:val="24"/>
          <w:szCs w:val="24"/>
        </w:rPr>
        <w:t xml:space="preserve"> </w:t>
      </w:r>
      <w:r w:rsidR="005423B9" w:rsidRPr="005C7F97">
        <w:rPr>
          <w:rFonts w:ascii="Times New Roman" w:hAnsi="Times New Roman" w:cs="Times New Roman"/>
          <w:b/>
          <w:sz w:val="24"/>
          <w:szCs w:val="24"/>
        </w:rPr>
        <w:t>Note that readings that would generally be classified as realist, liberal, or constructivist frequently appear in weeks not explicitly dedicated to those paradigms.</w:t>
      </w:r>
    </w:p>
    <w:p w:rsidR="002E4FDE" w:rsidRPr="005C7F97" w:rsidRDefault="002E4FDE" w:rsidP="007F7644">
      <w:pPr>
        <w:spacing w:after="0" w:line="240" w:lineRule="auto"/>
        <w:rPr>
          <w:rFonts w:ascii="Times New Roman" w:hAnsi="Times New Roman" w:cs="Times New Roman"/>
          <w:sz w:val="24"/>
          <w:szCs w:val="24"/>
          <w:u w:val="single"/>
        </w:rPr>
      </w:pPr>
    </w:p>
    <w:p w:rsidR="002E4FDE" w:rsidRPr="005C7F97" w:rsidRDefault="002E4FDE"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Requirements:</w:t>
      </w:r>
    </w:p>
    <w:p w:rsidR="002E4FDE" w:rsidRPr="005C7F97" w:rsidRDefault="002E4FDE" w:rsidP="007F7644">
      <w:pPr>
        <w:spacing w:after="0" w:line="240" w:lineRule="auto"/>
        <w:rPr>
          <w:rFonts w:ascii="Times New Roman" w:hAnsi="Times New Roman" w:cs="Times New Roman"/>
          <w:sz w:val="24"/>
          <w:szCs w:val="24"/>
          <w:u w:val="single"/>
        </w:rPr>
      </w:pPr>
    </w:p>
    <w:p w:rsidR="00E4729D" w:rsidRPr="005C7F97" w:rsidRDefault="002E4FDE" w:rsidP="007F7644">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Students are expected to </w:t>
      </w:r>
      <w:r w:rsidRPr="005C7F97">
        <w:rPr>
          <w:rFonts w:ascii="Times New Roman" w:hAnsi="Times New Roman" w:cs="Times New Roman"/>
          <w:b/>
          <w:sz w:val="24"/>
          <w:szCs w:val="24"/>
        </w:rPr>
        <w:t xml:space="preserve">complete all of the assigned </w:t>
      </w:r>
      <w:r w:rsidR="001147D1" w:rsidRPr="005C7F97">
        <w:rPr>
          <w:rFonts w:ascii="Times New Roman" w:hAnsi="Times New Roman" w:cs="Times New Roman"/>
          <w:b/>
          <w:sz w:val="24"/>
          <w:szCs w:val="24"/>
        </w:rPr>
        <w:t xml:space="preserve">required </w:t>
      </w:r>
      <w:r w:rsidRPr="005C7F97">
        <w:rPr>
          <w:rFonts w:ascii="Times New Roman" w:hAnsi="Times New Roman" w:cs="Times New Roman"/>
          <w:b/>
          <w:sz w:val="24"/>
          <w:szCs w:val="24"/>
        </w:rPr>
        <w:t>readings prior to the class for which they are assigned and come ready to discuss them</w:t>
      </w:r>
      <w:r w:rsidRPr="005C7F97">
        <w:rPr>
          <w:rFonts w:ascii="Times New Roman" w:hAnsi="Times New Roman" w:cs="Times New Roman"/>
          <w:sz w:val="24"/>
          <w:szCs w:val="24"/>
        </w:rPr>
        <w:t xml:space="preserve">. </w:t>
      </w:r>
      <w:r w:rsidR="003D2962" w:rsidRPr="005C7F97">
        <w:rPr>
          <w:rFonts w:ascii="Times New Roman" w:hAnsi="Times New Roman" w:cs="Times New Roman"/>
          <w:sz w:val="24"/>
          <w:szCs w:val="24"/>
        </w:rPr>
        <w:t xml:space="preserve">That includes the readings for the first class. </w:t>
      </w:r>
      <w:r w:rsidRPr="005C7F97">
        <w:rPr>
          <w:rFonts w:ascii="Times New Roman" w:hAnsi="Times New Roman" w:cs="Times New Roman"/>
          <w:sz w:val="24"/>
          <w:szCs w:val="24"/>
        </w:rPr>
        <w:t>Students must be able to analyze the readings critically and draw connections and contrasts between readings not only with the other readings assigned for that week but also with readi</w:t>
      </w:r>
      <w:r w:rsidR="00F62B31" w:rsidRPr="005C7F97">
        <w:rPr>
          <w:rFonts w:ascii="Times New Roman" w:hAnsi="Times New Roman" w:cs="Times New Roman"/>
          <w:sz w:val="24"/>
          <w:szCs w:val="24"/>
        </w:rPr>
        <w:t>ngs from earlier in the course.</w:t>
      </w:r>
    </w:p>
    <w:p w:rsidR="00E4729D" w:rsidRPr="005C7F97" w:rsidRDefault="00E4729D" w:rsidP="007F7644">
      <w:pPr>
        <w:spacing w:after="0" w:line="240" w:lineRule="auto"/>
        <w:rPr>
          <w:rFonts w:ascii="Times New Roman" w:hAnsi="Times New Roman" w:cs="Times New Roman"/>
          <w:sz w:val="24"/>
          <w:szCs w:val="24"/>
        </w:rPr>
      </w:pPr>
    </w:p>
    <w:p w:rsidR="00E4729D" w:rsidRPr="005C7F97" w:rsidRDefault="001147D1" w:rsidP="006C028D">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The recommended readings </w:t>
      </w:r>
      <w:r w:rsidR="00A01C8A" w:rsidRPr="005C7F97">
        <w:rPr>
          <w:rFonts w:ascii="Times New Roman" w:hAnsi="Times New Roman" w:cs="Times New Roman"/>
          <w:sz w:val="24"/>
          <w:szCs w:val="24"/>
        </w:rPr>
        <w:t xml:space="preserve">serve </w:t>
      </w:r>
      <w:r w:rsidR="00113CD6" w:rsidRPr="005C7F97">
        <w:rPr>
          <w:rFonts w:ascii="Times New Roman" w:hAnsi="Times New Roman" w:cs="Times New Roman"/>
          <w:sz w:val="24"/>
          <w:szCs w:val="24"/>
        </w:rPr>
        <w:t>as a list of potential starting points for future research projects in a given area</w:t>
      </w:r>
      <w:r w:rsidRPr="005C7F97">
        <w:rPr>
          <w:rFonts w:ascii="Times New Roman" w:hAnsi="Times New Roman" w:cs="Times New Roman"/>
          <w:sz w:val="24"/>
          <w:szCs w:val="24"/>
        </w:rPr>
        <w:t xml:space="preserve">. </w:t>
      </w:r>
      <w:r w:rsidR="00E4729D" w:rsidRPr="005C7F97">
        <w:rPr>
          <w:rFonts w:ascii="Times New Roman" w:hAnsi="Times New Roman" w:cs="Times New Roman"/>
          <w:sz w:val="24"/>
          <w:szCs w:val="24"/>
        </w:rPr>
        <w:t>Obviously, even including the recommended readings</w:t>
      </w:r>
      <w:r w:rsidR="00E4729D" w:rsidRPr="005C7F97">
        <w:rPr>
          <w:rFonts w:ascii="Times New Roman" w:hAnsi="Times New Roman" w:cs="Times New Roman"/>
          <w:b/>
          <w:sz w:val="24"/>
          <w:szCs w:val="24"/>
        </w:rPr>
        <w:t xml:space="preserve"> the syllabus is only a limited listing of the i</w:t>
      </w:r>
      <w:r w:rsidR="006F6356" w:rsidRPr="005C7F97">
        <w:rPr>
          <w:rFonts w:ascii="Times New Roman" w:hAnsi="Times New Roman" w:cs="Times New Roman"/>
          <w:b/>
          <w:sz w:val="24"/>
          <w:szCs w:val="24"/>
        </w:rPr>
        <w:t>mportant readings in the field.</w:t>
      </w:r>
      <w:r w:rsidR="00E4729D" w:rsidRPr="005C7F97">
        <w:rPr>
          <w:rFonts w:ascii="Times New Roman" w:hAnsi="Times New Roman" w:cs="Times New Roman"/>
          <w:sz w:val="24"/>
          <w:szCs w:val="24"/>
        </w:rPr>
        <w:t xml:space="preserve"> Searching for other IR field survey syllabuses on the internet will give </w:t>
      </w:r>
      <w:r w:rsidR="003D2962" w:rsidRPr="005C7F97">
        <w:rPr>
          <w:rFonts w:ascii="Times New Roman" w:hAnsi="Times New Roman" w:cs="Times New Roman"/>
          <w:sz w:val="24"/>
          <w:szCs w:val="24"/>
        </w:rPr>
        <w:t>you a sense of what a wide range</w:t>
      </w:r>
      <w:r w:rsidR="00E4729D" w:rsidRPr="005C7F97">
        <w:rPr>
          <w:rFonts w:ascii="Times New Roman" w:hAnsi="Times New Roman" w:cs="Times New Roman"/>
          <w:sz w:val="24"/>
          <w:szCs w:val="24"/>
        </w:rPr>
        <w:t xml:space="preserve"> of scholars believe is central to the field or a particular topic of inquiry.</w:t>
      </w:r>
      <w:r w:rsidR="00F62B31" w:rsidRPr="005C7F97">
        <w:rPr>
          <w:rFonts w:ascii="Times New Roman" w:hAnsi="Times New Roman" w:cs="Times New Roman"/>
          <w:sz w:val="24"/>
          <w:szCs w:val="24"/>
        </w:rPr>
        <w:t xml:space="preserve"> </w:t>
      </w:r>
      <w:r w:rsidR="00F62B31" w:rsidRPr="005C7F97">
        <w:rPr>
          <w:rFonts w:ascii="Times New Roman" w:hAnsi="Times New Roman" w:cs="Times New Roman"/>
          <w:b/>
          <w:sz w:val="24"/>
          <w:szCs w:val="24"/>
        </w:rPr>
        <w:t>You also should note what sort of research gets into each journal so as to give you a sense of which outlets would give your own research the warmest reception</w:t>
      </w:r>
      <w:r w:rsidR="003961AA" w:rsidRPr="005C7F97">
        <w:rPr>
          <w:rFonts w:ascii="Times New Roman" w:hAnsi="Times New Roman" w:cs="Times New Roman"/>
          <w:b/>
          <w:sz w:val="24"/>
          <w:szCs w:val="24"/>
        </w:rPr>
        <w:t xml:space="preserve"> and what journals you should pay attention to given your scholarly interests</w:t>
      </w:r>
      <w:r w:rsidR="00F62B31" w:rsidRPr="005C7F97">
        <w:rPr>
          <w:rFonts w:ascii="Times New Roman" w:hAnsi="Times New Roman" w:cs="Times New Roman"/>
          <w:b/>
          <w:sz w:val="24"/>
          <w:szCs w:val="24"/>
        </w:rPr>
        <w:t>.</w:t>
      </w:r>
    </w:p>
    <w:p w:rsidR="00E4729D" w:rsidRPr="005C7F97" w:rsidRDefault="00E4729D" w:rsidP="007F7644">
      <w:pPr>
        <w:spacing w:after="0" w:line="240" w:lineRule="auto"/>
        <w:rPr>
          <w:rFonts w:ascii="Times New Roman" w:hAnsi="Times New Roman" w:cs="Times New Roman"/>
          <w:sz w:val="24"/>
          <w:szCs w:val="24"/>
        </w:rPr>
      </w:pPr>
    </w:p>
    <w:p w:rsidR="002E4FDE" w:rsidRPr="005C7F97" w:rsidRDefault="001147D1" w:rsidP="006C028D">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Participation in class</w:t>
      </w:r>
      <w:r w:rsidR="002E4FDE" w:rsidRPr="005C7F97">
        <w:rPr>
          <w:rFonts w:ascii="Times New Roman" w:hAnsi="Times New Roman" w:cs="Times New Roman"/>
          <w:sz w:val="24"/>
          <w:szCs w:val="24"/>
        </w:rPr>
        <w:t xml:space="preserve"> discussions w</w:t>
      </w:r>
      <w:r w:rsidR="00A37B7C" w:rsidRPr="005C7F97">
        <w:rPr>
          <w:rFonts w:ascii="Times New Roman" w:hAnsi="Times New Roman" w:cs="Times New Roman"/>
          <w:sz w:val="24"/>
          <w:szCs w:val="24"/>
        </w:rPr>
        <w:t>ill be part of students’ grades;</w:t>
      </w:r>
      <w:r w:rsidR="002E4FDE" w:rsidRPr="005C7F97">
        <w:rPr>
          <w:rFonts w:ascii="Times New Roman" w:hAnsi="Times New Roman" w:cs="Times New Roman"/>
          <w:sz w:val="24"/>
          <w:szCs w:val="24"/>
        </w:rPr>
        <w:t xml:space="preserve"> thus attendance is mandatory. There are also two written assignments: a take home midterm and take home final. The grade will be broken down as follows:</w:t>
      </w:r>
    </w:p>
    <w:p w:rsidR="002E4FDE" w:rsidRPr="005C7F97" w:rsidRDefault="002E4FDE" w:rsidP="007F7644">
      <w:pPr>
        <w:spacing w:after="0" w:line="240" w:lineRule="auto"/>
        <w:rPr>
          <w:rFonts w:ascii="Times New Roman" w:hAnsi="Times New Roman" w:cs="Times New Roman"/>
          <w:sz w:val="24"/>
          <w:szCs w:val="24"/>
        </w:rPr>
      </w:pPr>
    </w:p>
    <w:p w:rsidR="002E4FDE" w:rsidRPr="005C7F97" w:rsidRDefault="00964700" w:rsidP="002E4FDE">
      <w:pPr>
        <w:pStyle w:val="BodyText"/>
        <w:ind w:left="720"/>
        <w:jc w:val="left"/>
      </w:pPr>
      <w:r w:rsidRPr="005C7F97">
        <w:t>Participation:</w:t>
      </w:r>
      <w:r w:rsidRPr="005C7F97">
        <w:tab/>
        <w:t>1</w:t>
      </w:r>
      <w:r w:rsidR="004968D7" w:rsidRPr="005C7F97">
        <w:t>0</w:t>
      </w:r>
      <w:r w:rsidR="002E4FDE" w:rsidRPr="005C7F97">
        <w:t>%</w:t>
      </w:r>
    </w:p>
    <w:p w:rsidR="002E4FDE" w:rsidRPr="005C7F97" w:rsidRDefault="004968D7" w:rsidP="002E4FDE">
      <w:pPr>
        <w:pStyle w:val="BodyText"/>
        <w:ind w:left="720"/>
        <w:jc w:val="left"/>
      </w:pPr>
      <w:r w:rsidRPr="005C7F97">
        <w:t>Midterm:</w:t>
      </w:r>
      <w:r w:rsidRPr="005C7F97">
        <w:tab/>
      </w:r>
      <w:r w:rsidR="00964700" w:rsidRPr="005C7F97">
        <w:t>30</w:t>
      </w:r>
      <w:r w:rsidR="002E4FDE" w:rsidRPr="005C7F97">
        <w:t>%</w:t>
      </w:r>
    </w:p>
    <w:p w:rsidR="002E4FDE" w:rsidRPr="005C7F97" w:rsidRDefault="004968D7" w:rsidP="002E4FDE">
      <w:pPr>
        <w:pStyle w:val="BodyText"/>
        <w:ind w:left="720"/>
        <w:jc w:val="left"/>
      </w:pPr>
      <w:r w:rsidRPr="005C7F97">
        <w:t>Final:</w:t>
      </w:r>
      <w:r w:rsidRPr="005C7F97">
        <w:tab/>
      </w:r>
      <w:r w:rsidRPr="005C7F97">
        <w:tab/>
      </w:r>
      <w:r w:rsidR="00964700" w:rsidRPr="005C7F97">
        <w:t>60</w:t>
      </w:r>
      <w:r w:rsidR="002E4FDE" w:rsidRPr="005C7F97">
        <w:t>%</w:t>
      </w:r>
    </w:p>
    <w:p w:rsidR="004968D7" w:rsidRPr="005C7F97" w:rsidRDefault="004968D7" w:rsidP="004968D7">
      <w:pPr>
        <w:pStyle w:val="BodyText"/>
        <w:jc w:val="left"/>
      </w:pPr>
    </w:p>
    <w:p w:rsidR="004968D7" w:rsidRPr="005C7F97" w:rsidRDefault="004968D7" w:rsidP="004968D7">
      <w:pPr>
        <w:pStyle w:val="BodyText"/>
        <w:jc w:val="left"/>
        <w:rPr>
          <w:b/>
        </w:rPr>
      </w:pPr>
      <w:r w:rsidRPr="005C7F97">
        <w:rPr>
          <w:b/>
        </w:rPr>
        <w:t>Late work will be penalized at least a full letter grade</w:t>
      </w:r>
      <w:r w:rsidRPr="005C7F97">
        <w:t xml:space="preserve">, more in instances of extreme lateness. </w:t>
      </w:r>
      <w:r w:rsidRPr="005C7F97">
        <w:rPr>
          <w:b/>
        </w:rPr>
        <w:t>There is no extra credit.</w:t>
      </w:r>
    </w:p>
    <w:p w:rsidR="00A64EB6" w:rsidRPr="005C7F97" w:rsidRDefault="00A64EB6" w:rsidP="007F7644">
      <w:pPr>
        <w:spacing w:after="0" w:line="240" w:lineRule="auto"/>
        <w:rPr>
          <w:rFonts w:ascii="Times New Roman" w:hAnsi="Times New Roman" w:cs="Times New Roman"/>
          <w:sz w:val="24"/>
          <w:szCs w:val="24"/>
          <w:u w:val="single"/>
        </w:rPr>
      </w:pPr>
    </w:p>
    <w:p w:rsidR="00250EEA" w:rsidRPr="005C7F97" w:rsidRDefault="00250EEA"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Academic Integrity:</w:t>
      </w:r>
    </w:p>
    <w:p w:rsidR="00250EEA" w:rsidRPr="005C7F97" w:rsidRDefault="00250EEA" w:rsidP="007F7644">
      <w:pPr>
        <w:spacing w:after="0" w:line="240" w:lineRule="auto"/>
        <w:rPr>
          <w:rFonts w:ascii="Times New Roman" w:hAnsi="Times New Roman" w:cs="Times New Roman"/>
          <w:sz w:val="24"/>
          <w:szCs w:val="24"/>
        </w:rPr>
      </w:pPr>
    </w:p>
    <w:p w:rsidR="00250EEA" w:rsidRPr="005C7F97" w:rsidRDefault="00250EEA" w:rsidP="006C028D">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The definition of plagiarism in the Graduate Cen</w:t>
      </w:r>
      <w:r w:rsidR="0090185A" w:rsidRPr="005C7F97">
        <w:rPr>
          <w:rFonts w:ascii="Times New Roman" w:hAnsi="Times New Roman" w:cs="Times New Roman"/>
          <w:sz w:val="24"/>
          <w:szCs w:val="24"/>
        </w:rPr>
        <w:t>ter Policy on Academic Honesty</w:t>
      </w:r>
      <w:r w:rsidRPr="005C7F97">
        <w:rPr>
          <w:rFonts w:ascii="Times New Roman" w:hAnsi="Times New Roman" w:cs="Times New Roman"/>
          <w:sz w:val="24"/>
          <w:szCs w:val="24"/>
        </w:rPr>
        <w:t xml:space="preserve"> is as follows. Each member of the academic community is expected to give full, fair, and formal credit to any and all sources that have contributed to the formulation of ideas, methods, interpretations, and findings. The absence of such formal credit is an affirmation representing that the work is fully the writer's. The term “sources” includes, but is not limited to, published or unpublished materials, lectures and lecture notes, computer programs, mathematical and other symbolic formulations, course papers, examinations, theses, dissertations, and </w:t>
      </w:r>
      <w:proofErr w:type="gramStart"/>
      <w:r w:rsidRPr="005C7F97">
        <w:rPr>
          <w:rFonts w:ascii="Times New Roman" w:hAnsi="Times New Roman" w:cs="Times New Roman"/>
          <w:sz w:val="24"/>
          <w:szCs w:val="24"/>
        </w:rPr>
        <w:t>comments offered in class or informal discussions, and includes</w:t>
      </w:r>
      <w:proofErr w:type="gramEnd"/>
      <w:r w:rsidRPr="005C7F97">
        <w:rPr>
          <w:rFonts w:ascii="Times New Roman" w:hAnsi="Times New Roman" w:cs="Times New Roman"/>
          <w:sz w:val="24"/>
          <w:szCs w:val="24"/>
        </w:rPr>
        <w:t xml:space="preserve"> electronic media. The representation that such work of another person is the writer's own is plagiarism.</w:t>
      </w:r>
    </w:p>
    <w:p w:rsidR="00250EEA" w:rsidRPr="005C7F97" w:rsidRDefault="00250EEA" w:rsidP="00250EEA">
      <w:pPr>
        <w:spacing w:after="0" w:line="240" w:lineRule="auto"/>
        <w:rPr>
          <w:rFonts w:ascii="Times New Roman" w:hAnsi="Times New Roman" w:cs="Times New Roman"/>
          <w:sz w:val="24"/>
          <w:szCs w:val="24"/>
        </w:rPr>
      </w:pPr>
    </w:p>
    <w:p w:rsidR="00250EEA" w:rsidRPr="005C7F97" w:rsidRDefault="00250EEA" w:rsidP="006C028D">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Care must be taken to document the source of any ideas or arguments. If the actual words of a source are used, they must appear within quotation marks. In cases that are unclear, it is the responsibility of the writer to take due care to avoid plagiarism.</w:t>
      </w:r>
    </w:p>
    <w:p w:rsidR="00250EEA" w:rsidRPr="005C7F97" w:rsidRDefault="00250EEA" w:rsidP="00250EEA">
      <w:pPr>
        <w:spacing w:after="0" w:line="240" w:lineRule="auto"/>
        <w:rPr>
          <w:rFonts w:ascii="Times New Roman" w:hAnsi="Times New Roman" w:cs="Times New Roman"/>
          <w:sz w:val="24"/>
          <w:szCs w:val="24"/>
        </w:rPr>
      </w:pP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The source should be cited whenever: </w:t>
      </w: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(a) </w:t>
      </w:r>
      <w:proofErr w:type="gramStart"/>
      <w:r w:rsidRPr="005C7F97">
        <w:rPr>
          <w:rFonts w:ascii="Times New Roman" w:hAnsi="Times New Roman" w:cs="Times New Roman"/>
          <w:sz w:val="24"/>
          <w:szCs w:val="24"/>
        </w:rPr>
        <w:t>a</w:t>
      </w:r>
      <w:proofErr w:type="gramEnd"/>
      <w:r w:rsidRPr="005C7F97">
        <w:rPr>
          <w:rFonts w:ascii="Times New Roman" w:hAnsi="Times New Roman" w:cs="Times New Roman"/>
          <w:sz w:val="24"/>
          <w:szCs w:val="24"/>
        </w:rPr>
        <w:t xml:space="preserve"> text is quoted verbatim </w:t>
      </w: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(b) </w:t>
      </w:r>
      <w:proofErr w:type="gramStart"/>
      <w:r w:rsidRPr="005C7F97">
        <w:rPr>
          <w:rFonts w:ascii="Times New Roman" w:hAnsi="Times New Roman" w:cs="Times New Roman"/>
          <w:sz w:val="24"/>
          <w:szCs w:val="24"/>
        </w:rPr>
        <w:t>data</w:t>
      </w:r>
      <w:proofErr w:type="gramEnd"/>
      <w:r w:rsidRPr="005C7F97">
        <w:rPr>
          <w:rFonts w:ascii="Times New Roman" w:hAnsi="Times New Roman" w:cs="Times New Roman"/>
          <w:sz w:val="24"/>
          <w:szCs w:val="24"/>
        </w:rPr>
        <w:t xml:space="preserve"> gathered by another are presented in diagrams or tables </w:t>
      </w: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(c) </w:t>
      </w:r>
      <w:proofErr w:type="gramStart"/>
      <w:r w:rsidRPr="005C7F97">
        <w:rPr>
          <w:rFonts w:ascii="Times New Roman" w:hAnsi="Times New Roman" w:cs="Times New Roman"/>
          <w:sz w:val="24"/>
          <w:szCs w:val="24"/>
        </w:rPr>
        <w:t>the</w:t>
      </w:r>
      <w:proofErr w:type="gramEnd"/>
      <w:r w:rsidRPr="005C7F97">
        <w:rPr>
          <w:rFonts w:ascii="Times New Roman" w:hAnsi="Times New Roman" w:cs="Times New Roman"/>
          <w:sz w:val="24"/>
          <w:szCs w:val="24"/>
        </w:rPr>
        <w:t xml:space="preserve"> results of a study done by another are used </w:t>
      </w: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(d) </w:t>
      </w:r>
      <w:proofErr w:type="gramStart"/>
      <w:r w:rsidRPr="005C7F97">
        <w:rPr>
          <w:rFonts w:ascii="Times New Roman" w:hAnsi="Times New Roman" w:cs="Times New Roman"/>
          <w:sz w:val="24"/>
          <w:szCs w:val="24"/>
        </w:rPr>
        <w:t>the</w:t>
      </w:r>
      <w:proofErr w:type="gramEnd"/>
      <w:r w:rsidRPr="005C7F97">
        <w:rPr>
          <w:rFonts w:ascii="Times New Roman" w:hAnsi="Times New Roman" w:cs="Times New Roman"/>
          <w:sz w:val="24"/>
          <w:szCs w:val="24"/>
        </w:rPr>
        <w:t xml:space="preserve"> work or intellectual effort of another is paraphrased by the writer </w:t>
      </w:r>
    </w:p>
    <w:p w:rsidR="00250EEA" w:rsidRPr="005C7F97" w:rsidRDefault="00250EEA" w:rsidP="00250EEA">
      <w:p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Because the intent to deceive is not a necessary element in plagiarism, careful note taking </w:t>
      </w:r>
    </w:p>
    <w:p w:rsidR="00250EEA" w:rsidRPr="005C7F97" w:rsidRDefault="00250EEA" w:rsidP="00250EEA">
      <w:pPr>
        <w:spacing w:after="0" w:line="240" w:lineRule="auto"/>
        <w:ind w:left="720"/>
        <w:rPr>
          <w:rFonts w:ascii="Times New Roman" w:hAnsi="Times New Roman" w:cs="Times New Roman"/>
          <w:sz w:val="24"/>
          <w:szCs w:val="24"/>
        </w:rPr>
      </w:pPr>
      <w:proofErr w:type="gramStart"/>
      <w:r w:rsidRPr="005C7F97">
        <w:rPr>
          <w:rFonts w:ascii="Times New Roman" w:hAnsi="Times New Roman" w:cs="Times New Roman"/>
          <w:sz w:val="24"/>
          <w:szCs w:val="24"/>
        </w:rPr>
        <w:t>and</w:t>
      </w:r>
      <w:proofErr w:type="gramEnd"/>
      <w:r w:rsidRPr="005C7F97">
        <w:rPr>
          <w:rFonts w:ascii="Times New Roman" w:hAnsi="Times New Roman" w:cs="Times New Roman"/>
          <w:sz w:val="24"/>
          <w:szCs w:val="24"/>
        </w:rPr>
        <w:t xml:space="preserve"> record keeping are essential in order to avoid unintentional plagiarism.</w:t>
      </w:r>
    </w:p>
    <w:p w:rsidR="00250EEA" w:rsidRPr="005C7F97" w:rsidRDefault="00250EEA" w:rsidP="00250EEA">
      <w:pPr>
        <w:spacing w:after="0" w:line="240" w:lineRule="auto"/>
        <w:rPr>
          <w:rFonts w:ascii="Times New Roman" w:hAnsi="Times New Roman" w:cs="Times New Roman"/>
          <w:sz w:val="24"/>
          <w:szCs w:val="24"/>
        </w:rPr>
      </w:pPr>
    </w:p>
    <w:p w:rsidR="002E4FDE" w:rsidRPr="005C7F97" w:rsidRDefault="00250EEA" w:rsidP="006C028D">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Student found engaging in plagiarism risk not only failing the assignment in question, but also the entire course, as well as potentially facing further academic sanctions from the Graduate Center included expulsion.</w:t>
      </w:r>
      <w:r w:rsidR="002E4FDE" w:rsidRPr="005C7F97">
        <w:rPr>
          <w:rFonts w:ascii="Times New Roman" w:hAnsi="Times New Roman" w:cs="Times New Roman"/>
          <w:sz w:val="24"/>
          <w:szCs w:val="24"/>
        </w:rPr>
        <w:t xml:space="preserve"> Please see the Graduate Center’s guide on Avoiding and Detecting Plagiarism for more information:</w:t>
      </w:r>
    </w:p>
    <w:p w:rsidR="002E4FDE" w:rsidRPr="005C7F97" w:rsidRDefault="002E4FDE" w:rsidP="006C028D">
      <w:pPr>
        <w:spacing w:after="0" w:line="240" w:lineRule="auto"/>
        <w:ind w:firstLine="720"/>
        <w:jc w:val="center"/>
        <w:rPr>
          <w:rFonts w:ascii="Times New Roman" w:hAnsi="Times New Roman" w:cs="Times New Roman"/>
          <w:sz w:val="24"/>
          <w:szCs w:val="24"/>
        </w:rPr>
      </w:pPr>
    </w:p>
    <w:p w:rsidR="00250EEA" w:rsidRPr="005C7F97" w:rsidRDefault="003226BD" w:rsidP="006C028D">
      <w:pPr>
        <w:spacing w:after="0" w:line="240" w:lineRule="auto"/>
        <w:jc w:val="center"/>
        <w:rPr>
          <w:rFonts w:ascii="Times New Roman" w:hAnsi="Times New Roman" w:cs="Times New Roman"/>
          <w:sz w:val="24"/>
          <w:szCs w:val="24"/>
          <w:u w:val="single"/>
        </w:rPr>
      </w:pPr>
      <w:hyperlink r:id="rId9" w:history="1">
        <w:r w:rsidR="002E4FDE" w:rsidRPr="005C7F97">
          <w:rPr>
            <w:rStyle w:val="Hyperlink"/>
            <w:rFonts w:ascii="Times New Roman" w:hAnsi="Times New Roman" w:cs="Times New Roman"/>
            <w:color w:val="auto"/>
            <w:sz w:val="24"/>
            <w:szCs w:val="24"/>
          </w:rPr>
          <w:t>https://www.gc.cuny.edu/CUNY_GC/media/CUNY-Graduate-Center/PDF/Publications/AvoidingPlagiarism.pdf?ext=.pdf</w:t>
        </w:r>
      </w:hyperlink>
    </w:p>
    <w:p w:rsidR="002E4FDE" w:rsidRPr="005C7F97" w:rsidRDefault="002E4FDE" w:rsidP="007F7644">
      <w:pPr>
        <w:spacing w:after="0" w:line="240" w:lineRule="auto"/>
        <w:rPr>
          <w:rFonts w:ascii="Times New Roman" w:hAnsi="Times New Roman" w:cs="Times New Roman"/>
          <w:sz w:val="24"/>
          <w:szCs w:val="24"/>
          <w:u w:val="single"/>
        </w:rPr>
      </w:pPr>
    </w:p>
    <w:p w:rsidR="00250EEA" w:rsidRPr="005C7F97" w:rsidRDefault="00250EEA"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Students with Disabilities:</w:t>
      </w:r>
    </w:p>
    <w:p w:rsidR="00250EEA" w:rsidRPr="005C7F97" w:rsidRDefault="00250EEA" w:rsidP="007F7644">
      <w:pPr>
        <w:spacing w:after="0" w:line="240" w:lineRule="auto"/>
        <w:rPr>
          <w:rFonts w:ascii="Times New Roman" w:hAnsi="Times New Roman" w:cs="Times New Roman"/>
          <w:sz w:val="24"/>
          <w:szCs w:val="24"/>
        </w:rPr>
      </w:pPr>
    </w:p>
    <w:p w:rsidR="00250EEA" w:rsidRPr="005C7F97" w:rsidRDefault="00250EEA" w:rsidP="006C028D">
      <w:pPr>
        <w:pStyle w:val="BodyText"/>
        <w:jc w:val="left"/>
        <w:rPr>
          <w:u w:val="single"/>
        </w:rPr>
      </w:pPr>
      <w:r w:rsidRPr="005C7F97">
        <w:t xml:space="preserve">In compliance with the American Disability Act of 1990 (ADA) and with Section 504 of the Rehabilitation Act of 1973, The Graduate Center offers assistance and accommodations for all students with documented disabilities and/or medical conditions. It is recommended that all students with documented disabilities consult the Vice President for Student Affairs who is the 504/ADA </w:t>
      </w:r>
      <w:r w:rsidR="002E4FDE" w:rsidRPr="005C7F97">
        <w:t>Coordinator</w:t>
      </w:r>
      <w:r w:rsidRPr="005C7F97">
        <w:t xml:space="preserve"> (Room 7301; 212-817-7400). For more information (with confidentiality) contact Sharon Lerner or Elise </w:t>
      </w:r>
      <w:proofErr w:type="spellStart"/>
      <w:r w:rsidRPr="005C7F97">
        <w:t>Perram</w:t>
      </w:r>
      <w:proofErr w:type="spellEnd"/>
      <w:r w:rsidRPr="005C7F97">
        <w:t xml:space="preserve"> at the above number or via email at </w:t>
      </w:r>
      <w:hyperlink r:id="rId10" w:history="1">
        <w:r w:rsidRPr="005C7F97">
          <w:rPr>
            <w:rStyle w:val="Hyperlink"/>
            <w:color w:val="auto"/>
          </w:rPr>
          <w:t>disabilityservices@gc.cuny.edu</w:t>
        </w:r>
      </w:hyperlink>
      <w:r w:rsidRPr="005C7F97">
        <w:t xml:space="preserve"> and consult the Graduate Center Student Handbook.</w:t>
      </w:r>
    </w:p>
    <w:p w:rsidR="00250EEA" w:rsidRPr="005C7F97" w:rsidRDefault="00250EEA" w:rsidP="007F7644">
      <w:pPr>
        <w:spacing w:after="0" w:line="240" w:lineRule="auto"/>
        <w:rPr>
          <w:rFonts w:ascii="Times New Roman" w:hAnsi="Times New Roman" w:cs="Times New Roman"/>
          <w:sz w:val="24"/>
          <w:szCs w:val="24"/>
        </w:rPr>
      </w:pPr>
    </w:p>
    <w:p w:rsidR="004968D7" w:rsidRPr="005C7F97" w:rsidRDefault="004968D7"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Course Materials:</w:t>
      </w:r>
    </w:p>
    <w:p w:rsidR="004968D7" w:rsidRPr="005C7F97" w:rsidRDefault="004968D7" w:rsidP="007F7644">
      <w:pPr>
        <w:spacing w:after="0" w:line="240" w:lineRule="auto"/>
        <w:rPr>
          <w:rFonts w:ascii="Times New Roman" w:hAnsi="Times New Roman" w:cs="Times New Roman"/>
          <w:sz w:val="24"/>
          <w:szCs w:val="24"/>
        </w:rPr>
      </w:pPr>
    </w:p>
    <w:p w:rsidR="004968D7" w:rsidRPr="005C7F97" w:rsidRDefault="004968D7" w:rsidP="007F7644">
      <w:p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Most of the assigned readings are available </w:t>
      </w:r>
      <w:r w:rsidR="0090185A" w:rsidRPr="005C7F97">
        <w:rPr>
          <w:rFonts w:ascii="Times New Roman" w:hAnsi="Times New Roman" w:cs="Times New Roman"/>
          <w:sz w:val="24"/>
          <w:szCs w:val="24"/>
        </w:rPr>
        <w:t xml:space="preserve">on Blackboard. </w:t>
      </w:r>
      <w:r w:rsidR="008B06ED" w:rsidRPr="005C7F97">
        <w:rPr>
          <w:rFonts w:ascii="Times New Roman" w:hAnsi="Times New Roman" w:cs="Times New Roman"/>
          <w:sz w:val="24"/>
          <w:szCs w:val="24"/>
        </w:rPr>
        <w:t>There are</w:t>
      </w:r>
      <w:r w:rsidR="006541CD" w:rsidRPr="005C7F97">
        <w:rPr>
          <w:rFonts w:ascii="Times New Roman" w:hAnsi="Times New Roman" w:cs="Times New Roman"/>
          <w:sz w:val="24"/>
          <w:szCs w:val="24"/>
        </w:rPr>
        <w:t xml:space="preserve"> two </w:t>
      </w:r>
      <w:r w:rsidRPr="005C7F97">
        <w:rPr>
          <w:rFonts w:ascii="Times New Roman" w:hAnsi="Times New Roman" w:cs="Times New Roman"/>
          <w:sz w:val="24"/>
          <w:szCs w:val="24"/>
        </w:rPr>
        <w:t xml:space="preserve">books which are available for purchase and </w:t>
      </w:r>
      <w:r w:rsidR="00957345" w:rsidRPr="005C7F97">
        <w:rPr>
          <w:rFonts w:ascii="Times New Roman" w:hAnsi="Times New Roman" w:cs="Times New Roman"/>
          <w:sz w:val="24"/>
          <w:szCs w:val="24"/>
        </w:rPr>
        <w:t>are in</w:t>
      </w:r>
      <w:r w:rsidRPr="005C7F97">
        <w:rPr>
          <w:rFonts w:ascii="Times New Roman" w:hAnsi="Times New Roman" w:cs="Times New Roman"/>
          <w:sz w:val="24"/>
          <w:szCs w:val="24"/>
        </w:rPr>
        <w:t xml:space="preserve"> the </w:t>
      </w:r>
      <w:r w:rsidR="0090185A" w:rsidRPr="005C7F97">
        <w:rPr>
          <w:rFonts w:ascii="Times New Roman" w:hAnsi="Times New Roman" w:cs="Times New Roman"/>
          <w:sz w:val="24"/>
          <w:szCs w:val="24"/>
        </w:rPr>
        <w:t xml:space="preserve">Graduate Center </w:t>
      </w:r>
      <w:r w:rsidRPr="005C7F97">
        <w:rPr>
          <w:rFonts w:ascii="Times New Roman" w:hAnsi="Times New Roman" w:cs="Times New Roman"/>
          <w:sz w:val="24"/>
          <w:szCs w:val="24"/>
        </w:rPr>
        <w:t>library. They are:</w:t>
      </w:r>
    </w:p>
    <w:p w:rsidR="004968D7" w:rsidRPr="005C7F97" w:rsidRDefault="004968D7" w:rsidP="007F7644">
      <w:pPr>
        <w:spacing w:after="0" w:line="240" w:lineRule="auto"/>
        <w:rPr>
          <w:rFonts w:ascii="Times New Roman" w:hAnsi="Times New Roman" w:cs="Times New Roman"/>
          <w:sz w:val="24"/>
          <w:szCs w:val="24"/>
        </w:rPr>
      </w:pPr>
    </w:p>
    <w:p w:rsidR="00EF174E" w:rsidRPr="005C7F97" w:rsidRDefault="00EF174E" w:rsidP="00EF174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Lukes</w:t>
      </w:r>
      <w:proofErr w:type="spellEnd"/>
      <w:r w:rsidRPr="005C7F97">
        <w:rPr>
          <w:rFonts w:ascii="Times New Roman" w:hAnsi="Times New Roman" w:cs="Times New Roman"/>
          <w:sz w:val="24"/>
          <w:szCs w:val="24"/>
        </w:rPr>
        <w:t xml:space="preserve">, Steven. 1974. </w:t>
      </w:r>
      <w:r w:rsidRPr="005C7F97">
        <w:rPr>
          <w:rFonts w:ascii="Times New Roman" w:hAnsi="Times New Roman" w:cs="Times New Roman"/>
          <w:i/>
          <w:sz w:val="24"/>
          <w:szCs w:val="24"/>
        </w:rPr>
        <w:t>Power: A Radical View</w:t>
      </w:r>
      <w:r w:rsidRPr="005C7F97">
        <w:rPr>
          <w:rFonts w:ascii="Times New Roman" w:hAnsi="Times New Roman" w:cs="Times New Roman"/>
          <w:sz w:val="24"/>
          <w:szCs w:val="24"/>
        </w:rPr>
        <w:t>. London: MacMillan Press.</w:t>
      </w:r>
    </w:p>
    <w:p w:rsidR="007C1868" w:rsidRPr="005C7F97" w:rsidRDefault="007C1868" w:rsidP="007C1868">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Waltz, Kenneth. 1979. </w:t>
      </w:r>
      <w:r w:rsidRPr="005C7F97">
        <w:rPr>
          <w:rFonts w:ascii="Times New Roman" w:hAnsi="Times New Roman" w:cs="Times New Roman"/>
          <w:i/>
          <w:sz w:val="24"/>
          <w:szCs w:val="24"/>
        </w:rPr>
        <w:t>Theory of International Politics</w:t>
      </w:r>
      <w:r w:rsidRPr="005C7F97">
        <w:rPr>
          <w:rFonts w:ascii="Times New Roman" w:hAnsi="Times New Roman" w:cs="Times New Roman"/>
          <w:sz w:val="24"/>
          <w:szCs w:val="24"/>
        </w:rPr>
        <w:t>. New York: McGraw-Hill.</w:t>
      </w:r>
    </w:p>
    <w:p w:rsidR="007F7644" w:rsidRPr="005C7F97" w:rsidRDefault="007F7644" w:rsidP="007F7644">
      <w:pPr>
        <w:spacing w:after="0" w:line="240" w:lineRule="auto"/>
        <w:rPr>
          <w:rFonts w:ascii="Times New Roman" w:hAnsi="Times New Roman" w:cs="Times New Roman"/>
          <w:sz w:val="24"/>
          <w:szCs w:val="24"/>
        </w:rPr>
      </w:pPr>
    </w:p>
    <w:p w:rsidR="004968D7" w:rsidRPr="005C7F97" w:rsidRDefault="004968D7" w:rsidP="007F764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Course Schedule:</w:t>
      </w:r>
    </w:p>
    <w:p w:rsidR="004968D7" w:rsidRPr="005C7F97" w:rsidRDefault="004968D7" w:rsidP="007F7644">
      <w:pPr>
        <w:spacing w:after="0" w:line="240" w:lineRule="auto"/>
        <w:rPr>
          <w:rFonts w:ascii="Times New Roman" w:hAnsi="Times New Roman" w:cs="Times New Roman"/>
          <w:sz w:val="24"/>
          <w:szCs w:val="24"/>
          <w:u w:val="single"/>
        </w:rPr>
      </w:pPr>
    </w:p>
    <w:p w:rsidR="00E4210E" w:rsidRPr="005C7F97" w:rsidRDefault="00DA2BC4"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August 27</w:t>
      </w:r>
      <w:r w:rsidR="00603A30" w:rsidRPr="005C7F97">
        <w:rPr>
          <w:rFonts w:ascii="Times New Roman" w:hAnsi="Times New Roman" w:cs="Times New Roman"/>
          <w:sz w:val="24"/>
          <w:szCs w:val="24"/>
          <w:u w:val="single"/>
        </w:rPr>
        <w:t>:</w:t>
      </w:r>
      <w:r w:rsidR="006C028D" w:rsidRPr="005C7F97">
        <w:rPr>
          <w:rFonts w:ascii="Times New Roman" w:hAnsi="Times New Roman" w:cs="Times New Roman"/>
          <w:sz w:val="24"/>
          <w:szCs w:val="24"/>
          <w:u w:val="single"/>
        </w:rPr>
        <w:t xml:space="preserve"> </w:t>
      </w:r>
      <w:r w:rsidR="00371D0F" w:rsidRPr="005C7F97">
        <w:rPr>
          <w:rFonts w:ascii="Times New Roman" w:hAnsi="Times New Roman" w:cs="Times New Roman"/>
          <w:sz w:val="24"/>
          <w:szCs w:val="24"/>
          <w:u w:val="single"/>
        </w:rPr>
        <w:t xml:space="preserve">Theories, </w:t>
      </w:r>
      <w:r w:rsidR="00D53C9A" w:rsidRPr="005C7F97">
        <w:rPr>
          <w:rFonts w:ascii="Times New Roman" w:hAnsi="Times New Roman" w:cs="Times New Roman"/>
          <w:sz w:val="24"/>
          <w:szCs w:val="24"/>
          <w:u w:val="single"/>
        </w:rPr>
        <w:t xml:space="preserve">Causation, </w:t>
      </w:r>
      <w:r w:rsidR="003E632C" w:rsidRPr="005C7F97">
        <w:rPr>
          <w:rFonts w:ascii="Times New Roman" w:hAnsi="Times New Roman" w:cs="Times New Roman"/>
          <w:sz w:val="24"/>
          <w:szCs w:val="24"/>
          <w:u w:val="single"/>
        </w:rPr>
        <w:t xml:space="preserve">and </w:t>
      </w:r>
      <w:r w:rsidR="00D53C9A" w:rsidRPr="005C7F97">
        <w:rPr>
          <w:rFonts w:ascii="Times New Roman" w:hAnsi="Times New Roman" w:cs="Times New Roman"/>
          <w:sz w:val="24"/>
          <w:szCs w:val="24"/>
          <w:u w:val="single"/>
        </w:rPr>
        <w:t>Levels of Analysis</w:t>
      </w:r>
    </w:p>
    <w:p w:rsidR="00DF3C02" w:rsidRPr="005C7F97" w:rsidRDefault="00DF3C02" w:rsidP="00E4210E">
      <w:pPr>
        <w:spacing w:after="0" w:line="240" w:lineRule="auto"/>
        <w:rPr>
          <w:rFonts w:ascii="Times New Roman" w:hAnsi="Times New Roman" w:cs="Times New Roman"/>
          <w:sz w:val="24"/>
          <w:szCs w:val="24"/>
          <w:u w:val="single"/>
        </w:rPr>
      </w:pPr>
    </w:p>
    <w:p w:rsidR="00FC4EBF" w:rsidRPr="005C7F97" w:rsidRDefault="00FC4EBF"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E4210E" w:rsidRPr="005C7F97" w:rsidRDefault="00E4210E" w:rsidP="00305740">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Lakatos</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Imre</w:t>
      </w:r>
      <w:proofErr w:type="spellEnd"/>
      <w:r w:rsidRPr="005C7F97">
        <w:rPr>
          <w:rFonts w:ascii="Times New Roman" w:hAnsi="Times New Roman" w:cs="Times New Roman"/>
          <w:sz w:val="24"/>
          <w:szCs w:val="24"/>
        </w:rPr>
        <w:t>. 1969. “Criticism and the Methodology o</w:t>
      </w:r>
      <w:r w:rsidR="00176363" w:rsidRPr="005C7F97">
        <w:rPr>
          <w:rFonts w:ascii="Times New Roman" w:hAnsi="Times New Roman" w:cs="Times New Roman"/>
          <w:sz w:val="24"/>
          <w:szCs w:val="24"/>
        </w:rPr>
        <w:t>f Scientific Research Programs,”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Proceedings of the Aristotelian Society</w:t>
      </w:r>
      <w:r w:rsidRPr="005C7F97">
        <w:rPr>
          <w:rFonts w:ascii="Times New Roman" w:hAnsi="Times New Roman" w:cs="Times New Roman"/>
          <w:sz w:val="24"/>
          <w:szCs w:val="24"/>
        </w:rPr>
        <w:t>. New Series. 69: 149–68.</w:t>
      </w:r>
    </w:p>
    <w:p w:rsidR="00455E1F" w:rsidRPr="005C7F97" w:rsidRDefault="00455E1F" w:rsidP="00455E1F">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Almond, Gabriel A. and </w:t>
      </w:r>
      <w:r w:rsidR="00D017EF" w:rsidRPr="005C7F97">
        <w:rPr>
          <w:rFonts w:ascii="Times New Roman" w:hAnsi="Times New Roman" w:cs="Times New Roman"/>
          <w:sz w:val="24"/>
          <w:szCs w:val="24"/>
        </w:rPr>
        <w:t xml:space="preserve">Stephen J. </w:t>
      </w:r>
      <w:proofErr w:type="spellStart"/>
      <w:r w:rsidR="00D017EF" w:rsidRPr="005C7F97">
        <w:rPr>
          <w:rFonts w:ascii="Times New Roman" w:hAnsi="Times New Roman" w:cs="Times New Roman"/>
          <w:sz w:val="24"/>
          <w:szCs w:val="24"/>
        </w:rPr>
        <w:t>Genco</w:t>
      </w:r>
      <w:proofErr w:type="spellEnd"/>
      <w:r w:rsidR="00D017EF" w:rsidRPr="005C7F97">
        <w:rPr>
          <w:rFonts w:ascii="Times New Roman" w:hAnsi="Times New Roman" w:cs="Times New Roman"/>
          <w:sz w:val="24"/>
          <w:szCs w:val="24"/>
        </w:rPr>
        <w:t>.</w:t>
      </w:r>
      <w:r w:rsidRPr="005C7F97">
        <w:rPr>
          <w:rFonts w:ascii="Times New Roman" w:hAnsi="Times New Roman" w:cs="Times New Roman"/>
          <w:sz w:val="24"/>
          <w:szCs w:val="24"/>
        </w:rPr>
        <w:t xml:space="preserve"> 1977. “Clouds, Clocks, and the Study of Politics,”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29(4): 489–522.</w:t>
      </w:r>
    </w:p>
    <w:p w:rsidR="00265343" w:rsidRPr="005C7F97" w:rsidRDefault="00265343" w:rsidP="00265343">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Lijphart</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Arend</w:t>
      </w:r>
      <w:proofErr w:type="spellEnd"/>
      <w:r w:rsidRPr="005C7F97">
        <w:rPr>
          <w:rFonts w:ascii="Times New Roman" w:hAnsi="Times New Roman" w:cs="Times New Roman"/>
          <w:sz w:val="24"/>
          <w:szCs w:val="24"/>
        </w:rPr>
        <w:t>. 1971. “Comparative Polit</w:t>
      </w:r>
      <w:r w:rsidR="00176363" w:rsidRPr="005C7F97">
        <w:rPr>
          <w:rFonts w:ascii="Times New Roman" w:hAnsi="Times New Roman" w:cs="Times New Roman"/>
          <w:sz w:val="24"/>
          <w:szCs w:val="24"/>
        </w:rPr>
        <w:t>ics and the Comparative Method,”</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65(3): 682–93.</w:t>
      </w:r>
    </w:p>
    <w:p w:rsidR="00265343" w:rsidRPr="005C7F97" w:rsidRDefault="00265343" w:rsidP="00265343">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Fearon</w:t>
      </w:r>
      <w:proofErr w:type="spellEnd"/>
      <w:r w:rsidRPr="005C7F97">
        <w:rPr>
          <w:rFonts w:ascii="Times New Roman" w:hAnsi="Times New Roman" w:cs="Times New Roman"/>
          <w:sz w:val="24"/>
          <w:szCs w:val="24"/>
        </w:rPr>
        <w:t>, James. 1991. “Counterfactuals and Hypothesi</w:t>
      </w:r>
      <w:r w:rsidR="00176363" w:rsidRPr="005C7F97">
        <w:rPr>
          <w:rFonts w:ascii="Times New Roman" w:hAnsi="Times New Roman" w:cs="Times New Roman"/>
          <w:sz w:val="24"/>
          <w:szCs w:val="24"/>
        </w:rPr>
        <w:t>s Testing in Political Science,”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43(2): 169–95.</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Allison, Graham. 1969. “Conceptual Models and the Cuban Missile Crisis,”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63(3): 689–718.</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Putnam, Robert D. 1988, “Diplomacy and Domestic Politics: The Logic of Two-Level Games,”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42(3): 427–60.</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Sjoberg</w:t>
      </w:r>
      <w:proofErr w:type="spellEnd"/>
      <w:r w:rsidRPr="005C7F97">
        <w:rPr>
          <w:rFonts w:ascii="Times New Roman" w:hAnsi="Times New Roman" w:cs="Times New Roman"/>
          <w:sz w:val="24"/>
          <w:szCs w:val="24"/>
        </w:rPr>
        <w:t xml:space="preserve">, Laura. 2008. “Scaling IR Theory: Geography’s Contribution to Where IR Takes Place,”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10(3): 472–500.</w:t>
      </w:r>
    </w:p>
    <w:p w:rsidR="00E4210E" w:rsidRPr="005C7F97" w:rsidRDefault="00E4210E" w:rsidP="00E4210E">
      <w:pPr>
        <w:spacing w:after="0" w:line="240" w:lineRule="auto"/>
        <w:rPr>
          <w:rFonts w:ascii="Times New Roman" w:hAnsi="Times New Roman" w:cs="Times New Roman"/>
          <w:sz w:val="24"/>
          <w:szCs w:val="24"/>
        </w:rPr>
      </w:pPr>
    </w:p>
    <w:p w:rsidR="00FC4EBF" w:rsidRPr="005C7F97" w:rsidRDefault="00FC4EBF"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E5540C" w:rsidRPr="005C7F97" w:rsidRDefault="00E5540C" w:rsidP="0084151C">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Agnew, John. 1994. “The Territorial Trap: The Geographical Assumptions of International Relations Theory,” </w:t>
      </w:r>
      <w:r w:rsidRPr="005C7F97">
        <w:rPr>
          <w:rFonts w:ascii="Times New Roman" w:hAnsi="Times New Roman" w:cs="Times New Roman"/>
          <w:i/>
          <w:sz w:val="24"/>
          <w:szCs w:val="24"/>
        </w:rPr>
        <w:t>Review of International Political Economy</w:t>
      </w:r>
      <w:r w:rsidRPr="005C7F97">
        <w:rPr>
          <w:rFonts w:ascii="Times New Roman" w:hAnsi="Times New Roman" w:cs="Times New Roman"/>
          <w:sz w:val="24"/>
          <w:szCs w:val="24"/>
        </w:rPr>
        <w:t xml:space="preserve"> 1(1): 53–80.</w:t>
      </w:r>
    </w:p>
    <w:p w:rsidR="0084151C" w:rsidRPr="005C7F97" w:rsidRDefault="0084151C" w:rsidP="0084151C">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Chaudoin</w:t>
      </w:r>
      <w:proofErr w:type="spellEnd"/>
      <w:r w:rsidRPr="005C7F97">
        <w:rPr>
          <w:rFonts w:ascii="Times New Roman" w:hAnsi="Times New Roman" w:cs="Times New Roman"/>
          <w:sz w:val="24"/>
          <w:szCs w:val="24"/>
        </w:rPr>
        <w:t xml:space="preserve">, Stephen, </w:t>
      </w:r>
      <w:r w:rsidR="00D017EF" w:rsidRPr="005C7F97">
        <w:rPr>
          <w:rFonts w:ascii="Times New Roman" w:hAnsi="Times New Roman" w:cs="Times New Roman"/>
          <w:sz w:val="24"/>
          <w:szCs w:val="24"/>
        </w:rPr>
        <w:t xml:space="preserve">Helen V. </w:t>
      </w:r>
      <w:r w:rsidRPr="005C7F97">
        <w:rPr>
          <w:rFonts w:ascii="Times New Roman" w:hAnsi="Times New Roman" w:cs="Times New Roman"/>
          <w:sz w:val="24"/>
          <w:szCs w:val="24"/>
        </w:rPr>
        <w:t xml:space="preserve">Milner, and </w:t>
      </w:r>
      <w:proofErr w:type="spellStart"/>
      <w:r w:rsidR="00D017EF" w:rsidRPr="005C7F97">
        <w:rPr>
          <w:rFonts w:ascii="Times New Roman" w:hAnsi="Times New Roman" w:cs="Times New Roman"/>
          <w:sz w:val="24"/>
          <w:szCs w:val="24"/>
        </w:rPr>
        <w:t>Xun</w:t>
      </w:r>
      <w:proofErr w:type="spellEnd"/>
      <w:r w:rsidR="00D017EF" w:rsidRPr="005C7F97">
        <w:rPr>
          <w:rFonts w:ascii="Times New Roman" w:hAnsi="Times New Roman" w:cs="Times New Roman"/>
          <w:sz w:val="24"/>
          <w:szCs w:val="24"/>
        </w:rPr>
        <w:t xml:space="preserve"> Pang</w:t>
      </w:r>
      <w:r w:rsidRPr="005C7F97">
        <w:rPr>
          <w:rFonts w:ascii="Times New Roman" w:hAnsi="Times New Roman" w:cs="Times New Roman"/>
          <w:sz w:val="24"/>
          <w:szCs w:val="24"/>
        </w:rPr>
        <w:t xml:space="preserve">. 2015. “International Systems and Domestic Politics: Linking Complex Interactions with Empirical Models in International Relations,”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69(2): 273–309.</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Dessler</w:t>
      </w:r>
      <w:proofErr w:type="spellEnd"/>
      <w:r w:rsidRPr="005C7F97">
        <w:rPr>
          <w:rFonts w:ascii="Times New Roman" w:hAnsi="Times New Roman" w:cs="Times New Roman"/>
          <w:sz w:val="24"/>
          <w:szCs w:val="24"/>
        </w:rPr>
        <w:t>, David. 1989. “What’s at Stake in the Agent-Structure Debate</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 xml:space="preserve">International Organization </w:t>
      </w:r>
      <w:r w:rsidRPr="005C7F97">
        <w:rPr>
          <w:rFonts w:ascii="Times New Roman" w:hAnsi="Times New Roman" w:cs="Times New Roman"/>
          <w:sz w:val="24"/>
          <w:szCs w:val="24"/>
        </w:rPr>
        <w:t>43(4): 441–73.</w:t>
      </w:r>
    </w:p>
    <w:p w:rsidR="00D53C9A" w:rsidRPr="005C7F97" w:rsidRDefault="00D017EF" w:rsidP="00D53C9A">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Elman, Colin and Miriam Elman.</w:t>
      </w:r>
      <w:r w:rsidR="00D53C9A" w:rsidRPr="005C7F97">
        <w:rPr>
          <w:rFonts w:ascii="Times New Roman" w:hAnsi="Times New Roman" w:cs="Times New Roman"/>
          <w:sz w:val="24"/>
          <w:szCs w:val="24"/>
        </w:rPr>
        <w:t xml:space="preserve"> 2002. “How Not to be </w:t>
      </w:r>
      <w:proofErr w:type="spellStart"/>
      <w:r w:rsidR="00D53C9A" w:rsidRPr="005C7F97">
        <w:rPr>
          <w:rFonts w:ascii="Times New Roman" w:hAnsi="Times New Roman" w:cs="Times New Roman"/>
          <w:sz w:val="24"/>
          <w:szCs w:val="24"/>
        </w:rPr>
        <w:t>Lakatos</w:t>
      </w:r>
      <w:proofErr w:type="spellEnd"/>
      <w:r w:rsidR="00D53C9A" w:rsidRPr="005C7F97">
        <w:rPr>
          <w:rFonts w:ascii="Times New Roman" w:hAnsi="Times New Roman" w:cs="Times New Roman"/>
          <w:sz w:val="24"/>
          <w:szCs w:val="24"/>
        </w:rPr>
        <w:t xml:space="preserve"> Intolerant: Appraising Progress in Research,” </w:t>
      </w:r>
      <w:r w:rsidR="00D53C9A" w:rsidRPr="005C7F97">
        <w:rPr>
          <w:rFonts w:ascii="Times New Roman" w:hAnsi="Times New Roman" w:cs="Times New Roman"/>
          <w:i/>
          <w:sz w:val="24"/>
          <w:szCs w:val="24"/>
        </w:rPr>
        <w:t>International Studies Quarterly</w:t>
      </w:r>
      <w:r w:rsidR="00D53C9A" w:rsidRPr="005C7F97">
        <w:rPr>
          <w:rFonts w:ascii="Times New Roman" w:hAnsi="Times New Roman" w:cs="Times New Roman"/>
          <w:sz w:val="24"/>
          <w:szCs w:val="24"/>
        </w:rPr>
        <w:t xml:space="preserve"> 46(2): 275–91.</w:t>
      </w:r>
    </w:p>
    <w:p w:rsidR="00B719BB" w:rsidRPr="005C7F97" w:rsidRDefault="00B719BB" w:rsidP="00F20867">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Geddes, Barbara. 1990. “How the Cases you Choose Affect the Answers You Get: Selection Bias i</w:t>
      </w:r>
      <w:r w:rsidR="00176363" w:rsidRPr="005C7F97">
        <w:rPr>
          <w:rFonts w:ascii="Times New Roman" w:hAnsi="Times New Roman" w:cs="Times New Roman"/>
          <w:sz w:val="24"/>
          <w:szCs w:val="24"/>
        </w:rPr>
        <w:t>n Comparative Research,”</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Political Analysis</w:t>
      </w:r>
      <w:r w:rsidR="00E4729D" w:rsidRPr="005C7F97">
        <w:rPr>
          <w:rFonts w:ascii="Times New Roman" w:hAnsi="Times New Roman" w:cs="Times New Roman"/>
          <w:sz w:val="24"/>
          <w:szCs w:val="24"/>
        </w:rPr>
        <w:t xml:space="preserve"> 2(1)</w:t>
      </w:r>
      <w:r w:rsidRPr="005C7F97">
        <w:rPr>
          <w:rFonts w:ascii="Times New Roman" w:hAnsi="Times New Roman" w:cs="Times New Roman"/>
          <w:sz w:val="24"/>
          <w:szCs w:val="24"/>
        </w:rPr>
        <w:t>: 131–50.</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Gourevitch</w:t>
      </w:r>
      <w:proofErr w:type="spellEnd"/>
      <w:r w:rsidRPr="005C7F97">
        <w:rPr>
          <w:rFonts w:ascii="Times New Roman" w:hAnsi="Times New Roman" w:cs="Times New Roman"/>
          <w:sz w:val="24"/>
          <w:szCs w:val="24"/>
        </w:rPr>
        <w:t xml:space="preserve">, Peter. 1978. “The Second Image Reversed: The International Sources of Domestic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32(4): 881–911.</w:t>
      </w:r>
    </w:p>
    <w:p w:rsidR="00FC4EBF" w:rsidRPr="005C7F97" w:rsidRDefault="00FC4EBF" w:rsidP="00F20867">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King, Gary, </w:t>
      </w:r>
      <w:r w:rsidR="00D017EF" w:rsidRPr="005C7F97">
        <w:rPr>
          <w:rFonts w:ascii="Times New Roman" w:hAnsi="Times New Roman" w:cs="Times New Roman"/>
          <w:sz w:val="24"/>
          <w:szCs w:val="24"/>
        </w:rPr>
        <w:t xml:space="preserve">Robert O. </w:t>
      </w: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xml:space="preserve">, </w:t>
      </w:r>
      <w:r w:rsidR="00E4729D" w:rsidRPr="005C7F97">
        <w:rPr>
          <w:rFonts w:ascii="Times New Roman" w:hAnsi="Times New Roman" w:cs="Times New Roman"/>
          <w:sz w:val="24"/>
          <w:szCs w:val="24"/>
        </w:rPr>
        <w:t>and Sidney</w:t>
      </w:r>
      <w:r w:rsidR="00D017EF" w:rsidRPr="005C7F97">
        <w:rPr>
          <w:rFonts w:ascii="Times New Roman" w:hAnsi="Times New Roman" w:cs="Times New Roman"/>
          <w:sz w:val="24"/>
          <w:szCs w:val="24"/>
        </w:rPr>
        <w:t xml:space="preserve"> </w:t>
      </w:r>
      <w:proofErr w:type="spellStart"/>
      <w:r w:rsidR="00D017EF" w:rsidRPr="005C7F97">
        <w:rPr>
          <w:rFonts w:ascii="Times New Roman" w:hAnsi="Times New Roman" w:cs="Times New Roman"/>
          <w:sz w:val="24"/>
          <w:szCs w:val="24"/>
        </w:rPr>
        <w:t>Verba</w:t>
      </w:r>
      <w:proofErr w:type="spellEnd"/>
      <w:r w:rsidR="00E4729D" w:rsidRPr="005C7F97">
        <w:rPr>
          <w:rFonts w:ascii="Times New Roman" w:hAnsi="Times New Roman" w:cs="Times New Roman"/>
          <w:sz w:val="24"/>
          <w:szCs w:val="24"/>
        </w:rPr>
        <w:t>.</w:t>
      </w:r>
      <w:r w:rsidRPr="005C7F97">
        <w:rPr>
          <w:rFonts w:ascii="Times New Roman" w:hAnsi="Times New Roman" w:cs="Times New Roman"/>
          <w:sz w:val="24"/>
          <w:szCs w:val="24"/>
        </w:rPr>
        <w:t xml:space="preserve"> </w:t>
      </w:r>
      <w:r w:rsidR="00E34E6B" w:rsidRPr="005C7F97">
        <w:rPr>
          <w:rFonts w:ascii="Times New Roman" w:hAnsi="Times New Roman" w:cs="Times New Roman"/>
          <w:sz w:val="24"/>
          <w:szCs w:val="24"/>
        </w:rPr>
        <w:t xml:space="preserve">1994. </w:t>
      </w:r>
      <w:r w:rsidR="00E4729D" w:rsidRPr="005C7F97">
        <w:rPr>
          <w:rFonts w:ascii="Times New Roman" w:hAnsi="Times New Roman" w:cs="Times New Roman"/>
          <w:i/>
          <w:sz w:val="24"/>
          <w:szCs w:val="24"/>
        </w:rPr>
        <w:t>Designing Social Inquiry.</w:t>
      </w:r>
    </w:p>
    <w:p w:rsidR="0084151C" w:rsidRPr="005C7F97" w:rsidRDefault="0084151C" w:rsidP="0084151C">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Krasner, Stephen. 1972. “Are Bureaucracies Important</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Foreign Policy</w:t>
      </w:r>
      <w:r w:rsidRPr="005C7F97">
        <w:rPr>
          <w:rFonts w:ascii="Times New Roman" w:hAnsi="Times New Roman" w:cs="Times New Roman"/>
          <w:sz w:val="24"/>
          <w:szCs w:val="24"/>
        </w:rPr>
        <w:t xml:space="preserve"> 7: 159–79.</w:t>
      </w:r>
    </w:p>
    <w:p w:rsidR="00D53C9A" w:rsidRPr="005C7F97" w:rsidRDefault="00D53C9A" w:rsidP="00D53C9A">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Levy, Jack S. 2015. “Counterfactuals, Causal Inference, and Historical Analysis,”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24(3): 378–402.</w:t>
      </w:r>
    </w:p>
    <w:p w:rsidR="0080003B" w:rsidRPr="005C7F97" w:rsidRDefault="0080003B" w:rsidP="0080003B">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Levy, Jack. 2008. “Case Studies: Types, Designs, and Logics of Inference,” </w:t>
      </w:r>
      <w:r w:rsidRPr="005C7F97">
        <w:rPr>
          <w:rFonts w:ascii="Times New Roman" w:hAnsi="Times New Roman" w:cs="Times New Roman"/>
          <w:i/>
          <w:sz w:val="24"/>
          <w:szCs w:val="24"/>
        </w:rPr>
        <w:t>Conﬂict Management and Peace Science</w:t>
      </w:r>
      <w:r w:rsidRPr="005C7F97">
        <w:rPr>
          <w:rFonts w:ascii="Times New Roman" w:hAnsi="Times New Roman" w:cs="Times New Roman"/>
          <w:sz w:val="24"/>
          <w:szCs w:val="24"/>
        </w:rPr>
        <w:t xml:space="preserve"> 25(1): 1–18.</w:t>
      </w:r>
    </w:p>
    <w:p w:rsidR="00F20867" w:rsidRPr="005C7F97" w:rsidRDefault="00E4729D" w:rsidP="00F20867">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Mohr, Lawrence B. </w:t>
      </w:r>
      <w:r w:rsidR="005F33EF" w:rsidRPr="005C7F97">
        <w:rPr>
          <w:rFonts w:ascii="Times New Roman" w:hAnsi="Times New Roman" w:cs="Times New Roman"/>
          <w:sz w:val="24"/>
          <w:szCs w:val="24"/>
        </w:rPr>
        <w:t xml:space="preserve">1996. </w:t>
      </w:r>
      <w:r w:rsidR="00F20867" w:rsidRPr="005C7F97">
        <w:rPr>
          <w:rFonts w:ascii="Times New Roman" w:hAnsi="Times New Roman" w:cs="Times New Roman"/>
          <w:i/>
          <w:sz w:val="24"/>
          <w:szCs w:val="24"/>
        </w:rPr>
        <w:t>The Causes of Human Behavior</w:t>
      </w:r>
      <w:r w:rsidRPr="005C7F97">
        <w:rPr>
          <w:rFonts w:ascii="Times New Roman" w:hAnsi="Times New Roman" w:cs="Times New Roman"/>
          <w:sz w:val="24"/>
          <w:szCs w:val="24"/>
        </w:rPr>
        <w:t>.</w:t>
      </w:r>
    </w:p>
    <w:p w:rsidR="0084151C" w:rsidRPr="005C7F97" w:rsidRDefault="0084151C" w:rsidP="0084151C">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lastRenderedPageBreak/>
        <w:t xml:space="preserve">Sagan, Scott. 1996/1997. “Why Do States Build Nuclear Weapons? Three Models in Search of a Bomb,” </w:t>
      </w:r>
      <w:r w:rsidRPr="005C7F97">
        <w:rPr>
          <w:rFonts w:ascii="Times New Roman" w:hAnsi="Times New Roman" w:cs="Times New Roman"/>
          <w:i/>
          <w:sz w:val="24"/>
          <w:szCs w:val="24"/>
        </w:rPr>
        <w:t xml:space="preserve">International Security </w:t>
      </w:r>
      <w:r w:rsidRPr="005C7F97">
        <w:rPr>
          <w:rFonts w:ascii="Times New Roman" w:hAnsi="Times New Roman" w:cs="Times New Roman"/>
          <w:sz w:val="24"/>
          <w:szCs w:val="24"/>
        </w:rPr>
        <w:t>21(</w:t>
      </w:r>
      <w:proofErr w:type="gramStart"/>
      <w:r w:rsidRPr="005C7F97">
        <w:rPr>
          <w:rFonts w:ascii="Times New Roman" w:hAnsi="Times New Roman" w:cs="Times New Roman"/>
          <w:sz w:val="24"/>
          <w:szCs w:val="24"/>
        </w:rPr>
        <w:t>Winter</w:t>
      </w:r>
      <w:proofErr w:type="gramEnd"/>
      <w:r w:rsidRPr="005C7F97">
        <w:rPr>
          <w:rFonts w:ascii="Times New Roman" w:hAnsi="Times New Roman" w:cs="Times New Roman"/>
          <w:sz w:val="24"/>
          <w:szCs w:val="24"/>
        </w:rPr>
        <w:t>): 54–86.</w:t>
      </w:r>
    </w:p>
    <w:p w:rsidR="00E4729D" w:rsidRPr="005C7F97" w:rsidRDefault="00E5540C" w:rsidP="00F20867">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 </w:t>
      </w:r>
      <w:r w:rsidR="00E4729D" w:rsidRPr="005C7F97">
        <w:rPr>
          <w:rFonts w:ascii="Times New Roman" w:hAnsi="Times New Roman" w:cs="Times New Roman"/>
          <w:sz w:val="24"/>
          <w:szCs w:val="24"/>
        </w:rPr>
        <w:t>“Symposium on Re</w:t>
      </w:r>
      <w:r w:rsidR="00176363" w:rsidRPr="005C7F97">
        <w:rPr>
          <w:rFonts w:ascii="Times New Roman" w:hAnsi="Times New Roman" w:cs="Times New Roman"/>
          <w:sz w:val="24"/>
          <w:szCs w:val="24"/>
        </w:rPr>
        <w:t>search Design and Method in IR,”</w:t>
      </w:r>
      <w:r w:rsidR="00E4729D" w:rsidRPr="005C7F97">
        <w:rPr>
          <w:rFonts w:ascii="Times New Roman" w:hAnsi="Times New Roman" w:cs="Times New Roman"/>
          <w:sz w:val="24"/>
          <w:szCs w:val="24"/>
        </w:rPr>
        <w:t xml:space="preserve"> 2001. </w:t>
      </w:r>
      <w:r w:rsidR="00E4729D" w:rsidRPr="005C7F97">
        <w:rPr>
          <w:rFonts w:ascii="Times New Roman" w:hAnsi="Times New Roman" w:cs="Times New Roman"/>
          <w:i/>
          <w:sz w:val="24"/>
          <w:szCs w:val="24"/>
        </w:rPr>
        <w:t xml:space="preserve">International Organization </w:t>
      </w:r>
      <w:r w:rsidR="00E4729D" w:rsidRPr="005C7F97">
        <w:rPr>
          <w:rFonts w:ascii="Times New Roman" w:hAnsi="Times New Roman" w:cs="Times New Roman"/>
          <w:sz w:val="24"/>
          <w:szCs w:val="24"/>
        </w:rPr>
        <w:t>55(2): 439–507.</w:t>
      </w:r>
    </w:p>
    <w:p w:rsidR="0084151C" w:rsidRPr="005C7F97" w:rsidRDefault="0084151C" w:rsidP="0084151C">
      <w:pPr>
        <w:pStyle w:val="ListParagraph"/>
        <w:numPr>
          <w:ilvl w:val="0"/>
          <w:numId w:val="2"/>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Wendt, Alexander E. 1987. “The Agent-Structure Problem in International Relations Theory,”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41(3): 335–70.</w:t>
      </w:r>
    </w:p>
    <w:p w:rsidR="003D2962" w:rsidRPr="005C7F97" w:rsidRDefault="003D2962" w:rsidP="00E4210E">
      <w:pPr>
        <w:spacing w:after="0" w:line="240" w:lineRule="auto"/>
        <w:rPr>
          <w:rFonts w:ascii="Times New Roman" w:hAnsi="Times New Roman" w:cs="Times New Roman"/>
          <w:sz w:val="24"/>
          <w:szCs w:val="24"/>
          <w:u w:val="single"/>
        </w:rPr>
      </w:pPr>
    </w:p>
    <w:p w:rsidR="00391175" w:rsidRPr="005C7F97" w:rsidRDefault="00DA2BC4" w:rsidP="00E4210E">
      <w:pPr>
        <w:spacing w:after="0" w:line="240" w:lineRule="auto"/>
        <w:rPr>
          <w:rFonts w:ascii="Times New Roman" w:hAnsi="Times New Roman" w:cs="Times New Roman"/>
          <w:sz w:val="24"/>
          <w:szCs w:val="24"/>
        </w:rPr>
      </w:pPr>
      <w:r w:rsidRPr="005C7F97">
        <w:rPr>
          <w:rFonts w:ascii="Times New Roman" w:hAnsi="Times New Roman" w:cs="Times New Roman"/>
          <w:sz w:val="24"/>
          <w:szCs w:val="24"/>
          <w:u w:val="single"/>
        </w:rPr>
        <w:t>September 3</w:t>
      </w:r>
      <w:r w:rsidR="00603A30" w:rsidRPr="005C7F97">
        <w:rPr>
          <w:rFonts w:ascii="Times New Roman" w:hAnsi="Times New Roman" w:cs="Times New Roman"/>
          <w:sz w:val="24"/>
          <w:szCs w:val="24"/>
          <w:u w:val="single"/>
        </w:rPr>
        <w:t xml:space="preserve">: </w:t>
      </w:r>
      <w:r w:rsidR="00961122" w:rsidRPr="005C7F97">
        <w:rPr>
          <w:rFonts w:ascii="Times New Roman" w:hAnsi="Times New Roman" w:cs="Times New Roman"/>
          <w:sz w:val="24"/>
          <w:szCs w:val="24"/>
          <w:u w:val="single"/>
        </w:rPr>
        <w:t>Power</w:t>
      </w:r>
    </w:p>
    <w:p w:rsidR="00DF3C02" w:rsidRPr="005C7F97" w:rsidRDefault="00DF3C02" w:rsidP="00E4210E">
      <w:pPr>
        <w:spacing w:after="0" w:line="240" w:lineRule="auto"/>
        <w:rPr>
          <w:rFonts w:ascii="Times New Roman" w:hAnsi="Times New Roman" w:cs="Times New Roman"/>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58631F" w:rsidRPr="005C7F97" w:rsidRDefault="0058631F" w:rsidP="005863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Dahl, Rober</w:t>
      </w:r>
      <w:r w:rsidR="00176363" w:rsidRPr="005C7F97">
        <w:rPr>
          <w:rFonts w:ascii="Times New Roman" w:hAnsi="Times New Roman" w:cs="Times New Roman"/>
          <w:sz w:val="24"/>
          <w:szCs w:val="24"/>
        </w:rPr>
        <w:t>t. 1957. “The Concept of Power,”</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Behavioral Science</w:t>
      </w:r>
      <w:r w:rsidR="0090185A" w:rsidRPr="005C7F97">
        <w:rPr>
          <w:rFonts w:ascii="Times New Roman" w:hAnsi="Times New Roman" w:cs="Times New Roman"/>
          <w:sz w:val="24"/>
          <w:szCs w:val="24"/>
        </w:rPr>
        <w:t xml:space="preserve"> 2(3): 201–</w:t>
      </w:r>
      <w:r w:rsidRPr="005C7F97">
        <w:rPr>
          <w:rFonts w:ascii="Times New Roman" w:hAnsi="Times New Roman" w:cs="Times New Roman"/>
          <w:sz w:val="24"/>
          <w:szCs w:val="24"/>
        </w:rPr>
        <w:t>15.</w:t>
      </w:r>
    </w:p>
    <w:p w:rsidR="0058631F" w:rsidRPr="005C7F97" w:rsidRDefault="0058631F" w:rsidP="005863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Bachrach</w:t>
      </w:r>
      <w:proofErr w:type="spellEnd"/>
      <w:r w:rsidRPr="005C7F97">
        <w:rPr>
          <w:rFonts w:ascii="Times New Roman" w:hAnsi="Times New Roman" w:cs="Times New Roman"/>
          <w:sz w:val="24"/>
          <w:szCs w:val="24"/>
        </w:rPr>
        <w:t xml:space="preserve">, Peter and </w:t>
      </w:r>
      <w:r w:rsidR="00D017EF" w:rsidRPr="005C7F97">
        <w:rPr>
          <w:rFonts w:ascii="Times New Roman" w:hAnsi="Times New Roman" w:cs="Times New Roman"/>
          <w:sz w:val="24"/>
          <w:szCs w:val="24"/>
        </w:rPr>
        <w:t xml:space="preserve">Morton S. </w:t>
      </w:r>
      <w:proofErr w:type="spellStart"/>
      <w:r w:rsidRPr="005C7F97">
        <w:rPr>
          <w:rFonts w:ascii="Times New Roman" w:hAnsi="Times New Roman" w:cs="Times New Roman"/>
          <w:sz w:val="24"/>
          <w:szCs w:val="24"/>
        </w:rPr>
        <w:t>Baratz</w:t>
      </w:r>
      <w:proofErr w:type="spellEnd"/>
      <w:r w:rsidR="00D017EF" w:rsidRPr="005C7F97">
        <w:rPr>
          <w:rFonts w:ascii="Times New Roman" w:hAnsi="Times New Roman" w:cs="Times New Roman"/>
          <w:sz w:val="24"/>
          <w:szCs w:val="24"/>
        </w:rPr>
        <w:t>.</w:t>
      </w:r>
      <w:r w:rsidR="003F7F1D" w:rsidRPr="005C7F97">
        <w:rPr>
          <w:rFonts w:ascii="Times New Roman" w:hAnsi="Times New Roman" w:cs="Times New Roman"/>
          <w:sz w:val="24"/>
          <w:szCs w:val="24"/>
        </w:rPr>
        <w:t xml:space="preserve"> </w:t>
      </w:r>
      <w:r w:rsidR="00176363" w:rsidRPr="005C7F97">
        <w:rPr>
          <w:rFonts w:ascii="Times New Roman" w:hAnsi="Times New Roman" w:cs="Times New Roman"/>
          <w:sz w:val="24"/>
          <w:szCs w:val="24"/>
        </w:rPr>
        <w:t>1962. “The Two Faces of Power,”</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56(4): 947–52.</w:t>
      </w:r>
    </w:p>
    <w:p w:rsidR="0058631F" w:rsidRPr="005C7F97" w:rsidRDefault="0058631F" w:rsidP="005863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Lukes</w:t>
      </w:r>
      <w:proofErr w:type="spellEnd"/>
      <w:r w:rsidRPr="005C7F97">
        <w:rPr>
          <w:rFonts w:ascii="Times New Roman" w:hAnsi="Times New Roman" w:cs="Times New Roman"/>
          <w:sz w:val="24"/>
          <w:szCs w:val="24"/>
        </w:rPr>
        <w:t xml:space="preserve">, Steven. 1974. </w:t>
      </w:r>
      <w:r w:rsidRPr="005C7F97">
        <w:rPr>
          <w:rFonts w:ascii="Times New Roman" w:hAnsi="Times New Roman" w:cs="Times New Roman"/>
          <w:i/>
          <w:sz w:val="24"/>
          <w:szCs w:val="24"/>
        </w:rPr>
        <w:t>Power: A Radical View</w:t>
      </w:r>
      <w:r w:rsidR="00EF174E" w:rsidRPr="005C7F97">
        <w:rPr>
          <w:rFonts w:ascii="Times New Roman" w:hAnsi="Times New Roman" w:cs="Times New Roman"/>
          <w:sz w:val="24"/>
          <w:szCs w:val="24"/>
        </w:rPr>
        <w:t>. London: MacMillan Press.</w:t>
      </w:r>
    </w:p>
    <w:p w:rsidR="00EF174E" w:rsidRPr="005C7F97" w:rsidRDefault="00EF174E" w:rsidP="00EF174E">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Barnett, Michael and </w:t>
      </w:r>
      <w:r w:rsidR="00D017EF" w:rsidRPr="005C7F97">
        <w:rPr>
          <w:rFonts w:ascii="Times New Roman" w:hAnsi="Times New Roman" w:cs="Times New Roman"/>
          <w:sz w:val="24"/>
          <w:szCs w:val="24"/>
        </w:rPr>
        <w:t xml:space="preserve">Raymond. </w:t>
      </w:r>
      <w:r w:rsidRPr="005C7F97">
        <w:rPr>
          <w:rFonts w:ascii="Times New Roman" w:hAnsi="Times New Roman" w:cs="Times New Roman"/>
          <w:sz w:val="24"/>
          <w:szCs w:val="24"/>
        </w:rPr>
        <w:t>Duvall</w:t>
      </w:r>
      <w:r w:rsidR="00D017EF" w:rsidRPr="005C7F97">
        <w:rPr>
          <w:rFonts w:ascii="Times New Roman" w:hAnsi="Times New Roman" w:cs="Times New Roman"/>
          <w:sz w:val="24"/>
          <w:szCs w:val="24"/>
        </w:rPr>
        <w:t>.</w:t>
      </w:r>
      <w:r w:rsidR="003F7F1D" w:rsidRPr="005C7F97">
        <w:rPr>
          <w:rFonts w:ascii="Times New Roman" w:hAnsi="Times New Roman" w:cs="Times New Roman"/>
          <w:sz w:val="24"/>
          <w:szCs w:val="24"/>
        </w:rPr>
        <w:t xml:space="preserve"> </w:t>
      </w:r>
      <w:r w:rsidRPr="005C7F97">
        <w:rPr>
          <w:rFonts w:ascii="Times New Roman" w:hAnsi="Times New Roman" w:cs="Times New Roman"/>
          <w:sz w:val="24"/>
          <w:szCs w:val="24"/>
        </w:rPr>
        <w:t>2005. “P</w:t>
      </w:r>
      <w:r w:rsidR="00176363" w:rsidRPr="005C7F97">
        <w:rPr>
          <w:rFonts w:ascii="Times New Roman" w:hAnsi="Times New Roman" w:cs="Times New Roman"/>
          <w:sz w:val="24"/>
          <w:szCs w:val="24"/>
        </w:rPr>
        <w:t>ower in International Politics,”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00455E1F" w:rsidRPr="005C7F97">
        <w:rPr>
          <w:rFonts w:ascii="Times New Roman" w:hAnsi="Times New Roman" w:cs="Times New Roman"/>
          <w:sz w:val="24"/>
          <w:szCs w:val="24"/>
        </w:rPr>
        <w:t xml:space="preserve"> 59(1): 39–75.</w:t>
      </w:r>
    </w:p>
    <w:p w:rsidR="00455E1F" w:rsidRPr="005C7F97" w:rsidRDefault="00455E1F" w:rsidP="00455E1F">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Hall, Rodney Bruce. 1997. “Moral</w:t>
      </w:r>
      <w:r w:rsidR="00176363" w:rsidRPr="005C7F97">
        <w:rPr>
          <w:rFonts w:ascii="Times New Roman" w:hAnsi="Times New Roman" w:cs="Times New Roman"/>
          <w:sz w:val="24"/>
          <w:szCs w:val="24"/>
        </w:rPr>
        <w:t xml:space="preserve"> Authority as a Power Resource,”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51(4): 591–622.</w:t>
      </w:r>
    </w:p>
    <w:p w:rsidR="000162A9" w:rsidRPr="005C7F97" w:rsidRDefault="000162A9" w:rsidP="000162A9">
      <w:pPr>
        <w:pStyle w:val="BodyText"/>
        <w:keepNext/>
        <w:numPr>
          <w:ilvl w:val="0"/>
          <w:numId w:val="1"/>
        </w:numPr>
        <w:jc w:val="left"/>
      </w:pPr>
      <w:r w:rsidRPr="005C7F97">
        <w:t xml:space="preserve">Nye, Joseph. </w:t>
      </w:r>
      <w:r w:rsidR="00D017EF" w:rsidRPr="005C7F97">
        <w:t>2021</w:t>
      </w:r>
      <w:r w:rsidR="007A4EF7" w:rsidRPr="005C7F97">
        <w:t xml:space="preserve">. “Soft Power: The Evolution of a Concept,” </w:t>
      </w:r>
      <w:r w:rsidR="007A4EF7" w:rsidRPr="005C7F97">
        <w:rPr>
          <w:i/>
        </w:rPr>
        <w:t>Journal of Political Power</w:t>
      </w:r>
      <w:r w:rsidR="00D017EF" w:rsidRPr="005C7F97">
        <w:t xml:space="preserve"> 14(1): 196–208.</w:t>
      </w:r>
    </w:p>
    <w:p w:rsidR="0072413C" w:rsidRPr="005C7F97" w:rsidRDefault="0072413C" w:rsidP="000162A9">
      <w:pPr>
        <w:pStyle w:val="BodyText"/>
        <w:keepNext/>
        <w:numPr>
          <w:ilvl w:val="0"/>
          <w:numId w:val="1"/>
        </w:numPr>
        <w:jc w:val="left"/>
      </w:pPr>
      <w:r w:rsidRPr="005C7F97">
        <w:t xml:space="preserve">Goddard, Stacie E. and </w:t>
      </w:r>
      <w:r w:rsidR="00D017EF" w:rsidRPr="005C7F97">
        <w:t xml:space="preserve">Daniel H. </w:t>
      </w:r>
      <w:proofErr w:type="spellStart"/>
      <w:r w:rsidR="00D017EF" w:rsidRPr="005C7F97">
        <w:t>Nexon</w:t>
      </w:r>
      <w:proofErr w:type="spellEnd"/>
      <w:r w:rsidR="00D017EF" w:rsidRPr="005C7F97">
        <w:t>.</w:t>
      </w:r>
      <w:r w:rsidRPr="005C7F97">
        <w:t xml:space="preserve"> 2016. “The Dynamics of Global Power Politics: A Framework for Analysis,” </w:t>
      </w:r>
      <w:r w:rsidRPr="005C7F97">
        <w:rPr>
          <w:i/>
        </w:rPr>
        <w:t>Journal of Global Security Studies</w:t>
      </w:r>
      <w:r w:rsidRPr="005C7F97">
        <w:t xml:space="preserve"> 1(1): 4–18.</w:t>
      </w:r>
    </w:p>
    <w:p w:rsidR="00EF174E" w:rsidRPr="005C7F97" w:rsidRDefault="00EF174E" w:rsidP="00E4210E">
      <w:pPr>
        <w:spacing w:after="0" w:line="240" w:lineRule="auto"/>
        <w:rPr>
          <w:rFonts w:ascii="Times New Roman" w:hAnsi="Times New Roman" w:cs="Times New Roman"/>
          <w:sz w:val="24"/>
          <w:szCs w:val="24"/>
          <w:u w:val="single"/>
        </w:rPr>
      </w:pPr>
    </w:p>
    <w:p w:rsidR="004968D7"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72413C" w:rsidRPr="005C7F97" w:rsidRDefault="0072413C" w:rsidP="0072413C">
      <w:pPr>
        <w:pStyle w:val="BodyText"/>
        <w:keepNext/>
        <w:numPr>
          <w:ilvl w:val="0"/>
          <w:numId w:val="1"/>
        </w:numPr>
        <w:jc w:val="left"/>
      </w:pPr>
      <w:proofErr w:type="spellStart"/>
      <w:r w:rsidRPr="005C7F97">
        <w:t>Ackerly</w:t>
      </w:r>
      <w:proofErr w:type="spellEnd"/>
      <w:r w:rsidRPr="005C7F97">
        <w:t>, Brooke and Jacqui</w:t>
      </w:r>
      <w:r w:rsidR="00D017EF" w:rsidRPr="005C7F97">
        <w:t xml:space="preserve"> True</w:t>
      </w:r>
      <w:r w:rsidRPr="005C7F97">
        <w:t xml:space="preserve">. 2008. “Reflexivity in Practice: Power and Ethics in Feminist Research on International Relations,” </w:t>
      </w:r>
      <w:r w:rsidRPr="005C7F97">
        <w:rPr>
          <w:i/>
        </w:rPr>
        <w:t>International Studies Review</w:t>
      </w:r>
      <w:r w:rsidRPr="005C7F97">
        <w:t xml:space="preserve"> 10(4): 693–707.</w:t>
      </w:r>
    </w:p>
    <w:p w:rsidR="00206DDB" w:rsidRPr="005C7F97" w:rsidRDefault="00206DDB" w:rsidP="00B719BB">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Art, Robert. 1996. “American Foreign Polic</w:t>
      </w:r>
      <w:r w:rsidR="00176363" w:rsidRPr="005C7F97">
        <w:rPr>
          <w:rFonts w:ascii="Times New Roman" w:hAnsi="Times New Roman" w:cs="Times New Roman"/>
          <w:sz w:val="24"/>
          <w:szCs w:val="24"/>
        </w:rPr>
        <w:t xml:space="preserve">y and the </w:t>
      </w:r>
      <w:proofErr w:type="spellStart"/>
      <w:r w:rsidR="00176363" w:rsidRPr="005C7F97">
        <w:rPr>
          <w:rFonts w:ascii="Times New Roman" w:hAnsi="Times New Roman" w:cs="Times New Roman"/>
          <w:sz w:val="24"/>
          <w:szCs w:val="24"/>
        </w:rPr>
        <w:t>Fungibility</w:t>
      </w:r>
      <w:proofErr w:type="spellEnd"/>
      <w:r w:rsidR="00176363" w:rsidRPr="005C7F97">
        <w:rPr>
          <w:rFonts w:ascii="Times New Roman" w:hAnsi="Times New Roman" w:cs="Times New Roman"/>
          <w:sz w:val="24"/>
          <w:szCs w:val="24"/>
        </w:rPr>
        <w:t xml:space="preserve"> of Force,”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Security Studies</w:t>
      </w:r>
      <w:r w:rsidR="003D2962" w:rsidRPr="005C7F97">
        <w:rPr>
          <w:rFonts w:ascii="Times New Roman" w:hAnsi="Times New Roman" w:cs="Times New Roman"/>
          <w:sz w:val="24"/>
          <w:szCs w:val="24"/>
        </w:rPr>
        <w:t xml:space="preserve"> 5</w:t>
      </w:r>
      <w:r w:rsidRPr="005C7F97">
        <w:rPr>
          <w:rFonts w:ascii="Times New Roman" w:hAnsi="Times New Roman" w:cs="Times New Roman"/>
          <w:sz w:val="24"/>
          <w:szCs w:val="24"/>
        </w:rPr>
        <w:t>: 7–42.</w:t>
      </w:r>
    </w:p>
    <w:p w:rsidR="00B9190A" w:rsidRPr="005C7F97" w:rsidRDefault="00B9190A" w:rsidP="00B9190A">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Art, Robert. 1999. “Force and </w:t>
      </w:r>
      <w:proofErr w:type="spellStart"/>
      <w:r w:rsidRPr="005C7F97">
        <w:rPr>
          <w:rFonts w:ascii="Times New Roman" w:hAnsi="Times New Roman" w:cs="Times New Roman"/>
          <w:sz w:val="24"/>
          <w:szCs w:val="24"/>
        </w:rPr>
        <w:t>Fungibility</w:t>
      </w:r>
      <w:proofErr w:type="spellEnd"/>
      <w:r w:rsidRPr="005C7F97">
        <w:rPr>
          <w:rFonts w:ascii="Times New Roman" w:hAnsi="Times New Roman" w:cs="Times New Roman"/>
          <w:sz w:val="24"/>
          <w:szCs w:val="24"/>
        </w:rPr>
        <w:t xml:space="preserve"> Reconsidered,” </w:t>
      </w:r>
      <w:r w:rsidRPr="005C7F97">
        <w:rPr>
          <w:rFonts w:ascii="Times New Roman" w:hAnsi="Times New Roman" w:cs="Times New Roman"/>
          <w:i/>
          <w:sz w:val="24"/>
          <w:szCs w:val="24"/>
        </w:rPr>
        <w:t xml:space="preserve">Security Studies </w:t>
      </w:r>
      <w:r w:rsidRPr="005C7F97">
        <w:rPr>
          <w:rFonts w:ascii="Times New Roman" w:hAnsi="Times New Roman" w:cs="Times New Roman"/>
          <w:sz w:val="24"/>
          <w:szCs w:val="24"/>
        </w:rPr>
        <w:t>8(4): 183–89.</w:t>
      </w:r>
    </w:p>
    <w:p w:rsidR="003D2962" w:rsidRPr="005C7F97" w:rsidRDefault="003D2962" w:rsidP="00B9190A">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Baldwin, David. 1999. “Force, </w:t>
      </w:r>
      <w:proofErr w:type="spellStart"/>
      <w:r w:rsidRPr="005C7F97">
        <w:rPr>
          <w:rFonts w:ascii="Times New Roman" w:hAnsi="Times New Roman" w:cs="Times New Roman"/>
          <w:sz w:val="24"/>
          <w:szCs w:val="24"/>
        </w:rPr>
        <w:t>Fungibility</w:t>
      </w:r>
      <w:proofErr w:type="spellEnd"/>
      <w:r w:rsidR="00176363" w:rsidRPr="005C7F97">
        <w:rPr>
          <w:rFonts w:ascii="Times New Roman" w:hAnsi="Times New Roman" w:cs="Times New Roman"/>
          <w:sz w:val="24"/>
          <w:szCs w:val="24"/>
        </w:rPr>
        <w:t>, and Influence,”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8(4): 173–83.</w:t>
      </w:r>
    </w:p>
    <w:p w:rsidR="00B719BB" w:rsidRPr="005C7F97" w:rsidRDefault="00B719BB" w:rsidP="00B719BB">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Baldwin, David. </w:t>
      </w:r>
      <w:r w:rsidR="005F33EF" w:rsidRPr="005C7F97">
        <w:rPr>
          <w:rFonts w:ascii="Times New Roman" w:hAnsi="Times New Roman" w:cs="Times New Roman"/>
          <w:sz w:val="24"/>
          <w:szCs w:val="24"/>
        </w:rPr>
        <w:t xml:space="preserve">1989. </w:t>
      </w:r>
      <w:r w:rsidRPr="005C7F97">
        <w:rPr>
          <w:rFonts w:ascii="Times New Roman" w:hAnsi="Times New Roman" w:cs="Times New Roman"/>
          <w:i/>
          <w:sz w:val="24"/>
          <w:szCs w:val="24"/>
        </w:rPr>
        <w:t>Paradoxes of Power</w:t>
      </w:r>
      <w:r w:rsidR="00F94BA3" w:rsidRPr="005C7F97">
        <w:rPr>
          <w:rFonts w:ascii="Times New Roman" w:hAnsi="Times New Roman" w:cs="Times New Roman"/>
          <w:i/>
          <w:sz w:val="24"/>
          <w:szCs w:val="24"/>
        </w:rPr>
        <w:t>.</w:t>
      </w:r>
    </w:p>
    <w:p w:rsidR="000162A9" w:rsidRPr="005C7F97" w:rsidRDefault="000162A9" w:rsidP="000162A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Brass, Paul. 2000. “Foucault Steals Political Science,” </w:t>
      </w:r>
      <w:r w:rsidRPr="005C7F97">
        <w:rPr>
          <w:rFonts w:ascii="Times New Roman" w:hAnsi="Times New Roman" w:cs="Times New Roman"/>
          <w:i/>
          <w:sz w:val="24"/>
          <w:szCs w:val="24"/>
        </w:rPr>
        <w:t>Annual Review of Political Science</w:t>
      </w:r>
      <w:r w:rsidRPr="005C7F97">
        <w:rPr>
          <w:rFonts w:ascii="Times New Roman" w:hAnsi="Times New Roman" w:cs="Times New Roman"/>
          <w:sz w:val="24"/>
          <w:szCs w:val="24"/>
        </w:rPr>
        <w:t xml:space="preserve"> 3: 305–30.</w:t>
      </w:r>
    </w:p>
    <w:p w:rsidR="000D59F6" w:rsidRPr="005C7F97" w:rsidRDefault="000D59F6" w:rsidP="00B719BB">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Clark, Ian. 2007. </w:t>
      </w:r>
      <w:r w:rsidRPr="005C7F97">
        <w:rPr>
          <w:rFonts w:ascii="Times New Roman" w:hAnsi="Times New Roman" w:cs="Times New Roman"/>
          <w:i/>
          <w:sz w:val="24"/>
          <w:szCs w:val="24"/>
        </w:rPr>
        <w:t>Legitimacy in International Society</w:t>
      </w:r>
      <w:r w:rsidRPr="005C7F97">
        <w:rPr>
          <w:rFonts w:ascii="Times New Roman" w:hAnsi="Times New Roman" w:cs="Times New Roman"/>
          <w:sz w:val="24"/>
          <w:szCs w:val="24"/>
        </w:rPr>
        <w:t>.</w:t>
      </w:r>
    </w:p>
    <w:p w:rsidR="00E34E6B" w:rsidRPr="005C7F97" w:rsidRDefault="00E34E6B" w:rsidP="00B719BB">
      <w:pPr>
        <w:pStyle w:val="ListParagraph"/>
        <w:numPr>
          <w:ilvl w:val="0"/>
          <w:numId w:val="1"/>
        </w:numPr>
        <w:spacing w:after="0" w:line="240" w:lineRule="auto"/>
        <w:rPr>
          <w:rFonts w:ascii="Times New Roman" w:hAnsi="Times New Roman" w:cs="Times New Roman"/>
          <w:sz w:val="24"/>
          <w:szCs w:val="24"/>
          <w:u w:val="single"/>
        </w:rPr>
      </w:pPr>
      <w:proofErr w:type="spellStart"/>
      <w:r w:rsidRPr="005C7F97">
        <w:rPr>
          <w:rFonts w:ascii="Times New Roman" w:hAnsi="Times New Roman" w:cs="Times New Roman"/>
          <w:sz w:val="24"/>
          <w:szCs w:val="24"/>
        </w:rPr>
        <w:t>Gaventa</w:t>
      </w:r>
      <w:proofErr w:type="spellEnd"/>
      <w:r w:rsidRPr="005C7F97">
        <w:rPr>
          <w:rFonts w:ascii="Times New Roman" w:hAnsi="Times New Roman" w:cs="Times New Roman"/>
          <w:sz w:val="24"/>
          <w:szCs w:val="24"/>
        </w:rPr>
        <w:t xml:space="preserve">, John. 1980. </w:t>
      </w:r>
      <w:r w:rsidRPr="005C7F97">
        <w:rPr>
          <w:rFonts w:ascii="Times New Roman" w:hAnsi="Times New Roman" w:cs="Times New Roman"/>
          <w:i/>
          <w:sz w:val="24"/>
          <w:szCs w:val="24"/>
        </w:rPr>
        <w:t>Power and Powerlessness</w:t>
      </w:r>
      <w:r w:rsidR="00F94BA3" w:rsidRPr="005C7F97">
        <w:rPr>
          <w:rFonts w:ascii="Times New Roman" w:hAnsi="Times New Roman" w:cs="Times New Roman"/>
          <w:i/>
          <w:sz w:val="24"/>
          <w:szCs w:val="24"/>
        </w:rPr>
        <w:t>.</w:t>
      </w:r>
    </w:p>
    <w:p w:rsidR="00626039" w:rsidRPr="005C7F97" w:rsidRDefault="00626039" w:rsidP="00B719BB">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“Special Issue: Changing Faces of Power, 1979 –2019.” </w:t>
      </w:r>
      <w:r w:rsidRPr="005C7F97">
        <w:rPr>
          <w:rFonts w:ascii="Times New Roman" w:hAnsi="Times New Roman" w:cs="Times New Roman"/>
          <w:i/>
          <w:sz w:val="24"/>
          <w:szCs w:val="24"/>
        </w:rPr>
        <w:t>Journal of Political Power</w:t>
      </w:r>
      <w:r w:rsidRPr="005C7F97">
        <w:rPr>
          <w:rFonts w:ascii="Times New Roman" w:hAnsi="Times New Roman" w:cs="Times New Roman"/>
          <w:sz w:val="24"/>
          <w:szCs w:val="24"/>
        </w:rPr>
        <w:t xml:space="preserve"> 14(1).</w:t>
      </w:r>
    </w:p>
    <w:p w:rsidR="00E5540C" w:rsidRPr="005C7F97" w:rsidRDefault="00E5540C" w:rsidP="007D2622">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br w:type="page"/>
      </w:r>
    </w:p>
    <w:p w:rsidR="007D2622" w:rsidRPr="005C7F97" w:rsidRDefault="00DA2BC4" w:rsidP="007D2622">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September 10</w:t>
      </w:r>
      <w:r w:rsidR="007D2622" w:rsidRPr="005C7F97">
        <w:rPr>
          <w:rFonts w:ascii="Times New Roman" w:hAnsi="Times New Roman" w:cs="Times New Roman"/>
          <w:sz w:val="24"/>
          <w:szCs w:val="24"/>
          <w:u w:val="single"/>
        </w:rPr>
        <w:t>: (Neo</w:t>
      </w:r>
      <w:proofErr w:type="gramStart"/>
      <w:r w:rsidR="007D2622" w:rsidRPr="005C7F97">
        <w:rPr>
          <w:rFonts w:ascii="Times New Roman" w:hAnsi="Times New Roman" w:cs="Times New Roman"/>
          <w:sz w:val="24"/>
          <w:szCs w:val="24"/>
          <w:u w:val="single"/>
        </w:rPr>
        <w:t>)Classical</w:t>
      </w:r>
      <w:proofErr w:type="gramEnd"/>
      <w:r w:rsidR="007D2622" w:rsidRPr="005C7F97">
        <w:rPr>
          <w:rFonts w:ascii="Times New Roman" w:hAnsi="Times New Roman" w:cs="Times New Roman"/>
          <w:sz w:val="24"/>
          <w:szCs w:val="24"/>
          <w:u w:val="single"/>
        </w:rPr>
        <w:t xml:space="preserve"> Realism and (Neo)Classical Liberalism</w:t>
      </w:r>
    </w:p>
    <w:p w:rsidR="00DF3C02" w:rsidRPr="005C7F97" w:rsidRDefault="00DF3C02" w:rsidP="007D2622">
      <w:pPr>
        <w:spacing w:after="0" w:line="240" w:lineRule="auto"/>
        <w:rPr>
          <w:rFonts w:ascii="Times New Roman" w:hAnsi="Times New Roman" w:cs="Times New Roman"/>
          <w:i/>
          <w:sz w:val="24"/>
          <w:szCs w:val="24"/>
        </w:rPr>
      </w:pPr>
    </w:p>
    <w:p w:rsidR="007D2622" w:rsidRPr="005C7F97" w:rsidRDefault="007D2622" w:rsidP="007D2622">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751E48" w:rsidRPr="005C7F97" w:rsidRDefault="00751E48" w:rsidP="00751E48">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Williams, Michael C. 2004. “Why Ideas Matter in International Relations: Hans Morgenthau, Classical Realism, and the Moral Construction of Power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58(4): 633–65.</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Parent, Joseph M. and Joshua M.</w:t>
      </w:r>
      <w:r w:rsidR="00D017EF" w:rsidRPr="005C7F97">
        <w:rPr>
          <w:rFonts w:ascii="Times New Roman" w:hAnsi="Times New Roman" w:cs="Times New Roman"/>
          <w:sz w:val="24"/>
          <w:szCs w:val="24"/>
        </w:rPr>
        <w:t xml:space="preserve"> Baron.</w:t>
      </w:r>
      <w:r w:rsidRPr="005C7F97">
        <w:rPr>
          <w:rFonts w:ascii="Times New Roman" w:hAnsi="Times New Roman" w:cs="Times New Roman"/>
          <w:sz w:val="24"/>
          <w:szCs w:val="24"/>
        </w:rPr>
        <w:t xml:space="preserve"> 2011. “Elder Abuse: How the Moderns Mistreat Classical Realism,”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13(2): 193–213.</w:t>
      </w:r>
    </w:p>
    <w:p w:rsidR="00347581" w:rsidRPr="005C7F97" w:rsidRDefault="00347581" w:rsidP="007D26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Schweller</w:t>
      </w:r>
      <w:proofErr w:type="spellEnd"/>
      <w:r w:rsidRPr="005C7F97">
        <w:rPr>
          <w:rFonts w:ascii="Times New Roman" w:hAnsi="Times New Roman" w:cs="Times New Roman"/>
          <w:sz w:val="24"/>
          <w:szCs w:val="24"/>
        </w:rPr>
        <w:t xml:space="preserve">, Randall L. 2004. “Unanswered Threats: A Neoclassical Realist Theory of </w:t>
      </w:r>
      <w:proofErr w:type="spellStart"/>
      <w:r w:rsidRPr="005C7F97">
        <w:rPr>
          <w:rFonts w:ascii="Times New Roman" w:hAnsi="Times New Roman" w:cs="Times New Roman"/>
          <w:sz w:val="24"/>
          <w:szCs w:val="24"/>
        </w:rPr>
        <w:t>Underbalancing</w:t>
      </w:r>
      <w:proofErr w:type="spell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29(2): 159-201.</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Rathbun</w:t>
      </w:r>
      <w:proofErr w:type="spellEnd"/>
      <w:r w:rsidRPr="005C7F97">
        <w:rPr>
          <w:rFonts w:ascii="Times New Roman" w:hAnsi="Times New Roman" w:cs="Times New Roman"/>
          <w:sz w:val="24"/>
          <w:szCs w:val="24"/>
        </w:rPr>
        <w:t xml:space="preserve">, Brian. 2008. “A Rose by Any Other Name: Neoclassical Realism as the Logical and Necessary Extension of Structural Realism,”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17(2): 294–321.</w:t>
      </w:r>
    </w:p>
    <w:p w:rsidR="00E80821" w:rsidRPr="005C7F97" w:rsidRDefault="00E80821"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Doyle, Michael W. 1986. “Liberalism and World Politics,” </w:t>
      </w:r>
      <w:r w:rsidRPr="005C7F97">
        <w:rPr>
          <w:rFonts w:ascii="Times New Roman" w:hAnsi="Times New Roman" w:cs="Times New Roman"/>
          <w:i/>
          <w:sz w:val="24"/>
          <w:szCs w:val="24"/>
        </w:rPr>
        <w:t xml:space="preserve">American Political Science </w:t>
      </w:r>
      <w:r w:rsidR="00841519" w:rsidRPr="005C7F97">
        <w:rPr>
          <w:rFonts w:ascii="Times New Roman" w:hAnsi="Times New Roman" w:cs="Times New Roman"/>
          <w:i/>
          <w:sz w:val="24"/>
          <w:szCs w:val="24"/>
        </w:rPr>
        <w:t>Review</w:t>
      </w:r>
      <w:r w:rsidRPr="005C7F97">
        <w:rPr>
          <w:rFonts w:ascii="Times New Roman" w:hAnsi="Times New Roman" w:cs="Times New Roman"/>
          <w:sz w:val="24"/>
          <w:szCs w:val="24"/>
        </w:rPr>
        <w:t xml:space="preserve"> 80(4): 1151–69.</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Moravcsik</w:t>
      </w:r>
      <w:proofErr w:type="spellEnd"/>
      <w:r w:rsidRPr="005C7F97">
        <w:rPr>
          <w:rFonts w:ascii="Times New Roman" w:hAnsi="Times New Roman" w:cs="Times New Roman"/>
          <w:sz w:val="24"/>
          <w:szCs w:val="24"/>
        </w:rPr>
        <w:t xml:space="preserve">, Andrew. 1997. “Taking Preferences Seriously: A Liberal Theory of International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51(4): 513–53.</w:t>
      </w:r>
    </w:p>
    <w:p w:rsidR="00E80821" w:rsidRPr="005C7F97" w:rsidRDefault="00E80821" w:rsidP="00E80821">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Weiss, Jeremy. 2013. “E. H. </w:t>
      </w:r>
      <w:proofErr w:type="spellStart"/>
      <w:r w:rsidRPr="005C7F97">
        <w:rPr>
          <w:rFonts w:ascii="Times New Roman" w:hAnsi="Times New Roman" w:cs="Times New Roman"/>
          <w:sz w:val="24"/>
          <w:szCs w:val="24"/>
        </w:rPr>
        <w:t>Carr</w:t>
      </w:r>
      <w:proofErr w:type="spellEnd"/>
      <w:r w:rsidRPr="005C7F97">
        <w:rPr>
          <w:rFonts w:ascii="Times New Roman" w:hAnsi="Times New Roman" w:cs="Times New Roman"/>
          <w:sz w:val="24"/>
          <w:szCs w:val="24"/>
        </w:rPr>
        <w:t xml:space="preserve">, Norman Angell, and Reassessing the Realist-Utopian Debate,” </w:t>
      </w:r>
      <w:r w:rsidRPr="005C7F97">
        <w:rPr>
          <w:rFonts w:ascii="Times New Roman" w:hAnsi="Times New Roman" w:cs="Times New Roman"/>
          <w:i/>
          <w:sz w:val="24"/>
          <w:szCs w:val="24"/>
        </w:rPr>
        <w:t>The International History Review</w:t>
      </w:r>
      <w:r w:rsidRPr="005C7F97">
        <w:rPr>
          <w:rFonts w:ascii="Times New Roman" w:hAnsi="Times New Roman" w:cs="Times New Roman"/>
          <w:sz w:val="24"/>
          <w:szCs w:val="24"/>
        </w:rPr>
        <w:t xml:space="preserve"> 35(5): 1156–84.</w:t>
      </w:r>
    </w:p>
    <w:p w:rsidR="007D2622" w:rsidRPr="005C7F97" w:rsidRDefault="007D2622" w:rsidP="007D2622">
      <w:pPr>
        <w:spacing w:after="0" w:line="240" w:lineRule="auto"/>
        <w:rPr>
          <w:rFonts w:ascii="Times New Roman" w:hAnsi="Times New Roman" w:cs="Times New Roman"/>
          <w:sz w:val="24"/>
          <w:szCs w:val="24"/>
        </w:rPr>
      </w:pPr>
    </w:p>
    <w:p w:rsidR="007D2622" w:rsidRPr="005C7F97" w:rsidRDefault="007D2622" w:rsidP="007D2622">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E80821" w:rsidRPr="005C7F97" w:rsidRDefault="00E80821" w:rsidP="00E80821">
      <w:pPr>
        <w:pStyle w:val="ListParagraph"/>
        <w:numPr>
          <w:ilvl w:val="0"/>
          <w:numId w:val="1"/>
        </w:numPr>
        <w:spacing w:after="0" w:line="240" w:lineRule="auto"/>
        <w:rPr>
          <w:rFonts w:ascii="Times New Roman" w:hAnsi="Times New Roman" w:cs="Times New Roman"/>
          <w:i/>
          <w:sz w:val="24"/>
          <w:szCs w:val="24"/>
        </w:rPr>
      </w:pPr>
      <w:r w:rsidRPr="005C7F97">
        <w:rPr>
          <w:rFonts w:ascii="Times New Roman" w:hAnsi="Times New Roman" w:cs="Times New Roman"/>
          <w:sz w:val="24"/>
          <w:szCs w:val="24"/>
        </w:rPr>
        <w:t xml:space="preserve">Angell, Norman. 1910. </w:t>
      </w:r>
      <w:r w:rsidRPr="005C7F97">
        <w:rPr>
          <w:rFonts w:ascii="Times New Roman" w:hAnsi="Times New Roman" w:cs="Times New Roman"/>
          <w:i/>
          <w:sz w:val="24"/>
          <w:szCs w:val="24"/>
        </w:rPr>
        <w:t>The Great Illusion.</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Carr</w:t>
      </w:r>
      <w:proofErr w:type="spellEnd"/>
      <w:r w:rsidRPr="005C7F97">
        <w:rPr>
          <w:rFonts w:ascii="Times New Roman" w:hAnsi="Times New Roman" w:cs="Times New Roman"/>
          <w:sz w:val="24"/>
          <w:szCs w:val="24"/>
        </w:rPr>
        <w:t xml:space="preserve">, E. H. 1939. </w:t>
      </w:r>
      <w:r w:rsidRPr="005C7F97">
        <w:rPr>
          <w:rFonts w:ascii="Times New Roman" w:hAnsi="Times New Roman" w:cs="Times New Roman"/>
          <w:i/>
          <w:sz w:val="24"/>
          <w:szCs w:val="24"/>
        </w:rPr>
        <w:t>The Twenty Years Crisis.</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Claude, </w:t>
      </w:r>
      <w:proofErr w:type="spellStart"/>
      <w:r w:rsidRPr="005C7F97">
        <w:rPr>
          <w:rFonts w:ascii="Times New Roman" w:hAnsi="Times New Roman" w:cs="Times New Roman"/>
          <w:sz w:val="24"/>
          <w:szCs w:val="24"/>
        </w:rPr>
        <w:t>Inis</w:t>
      </w:r>
      <w:proofErr w:type="spellEnd"/>
      <w:r w:rsidRPr="005C7F97">
        <w:rPr>
          <w:rFonts w:ascii="Times New Roman" w:hAnsi="Times New Roman" w:cs="Times New Roman"/>
          <w:sz w:val="24"/>
          <w:szCs w:val="24"/>
        </w:rPr>
        <w:t xml:space="preserve"> L., Jr. 1962. </w:t>
      </w:r>
      <w:r w:rsidRPr="005C7F97">
        <w:rPr>
          <w:rFonts w:ascii="Times New Roman" w:hAnsi="Times New Roman" w:cs="Times New Roman"/>
          <w:i/>
          <w:sz w:val="24"/>
          <w:szCs w:val="24"/>
        </w:rPr>
        <w:t>Power and International Relations.</w:t>
      </w:r>
    </w:p>
    <w:p w:rsidR="00397170" w:rsidRPr="005C7F97" w:rsidRDefault="00397170" w:rsidP="007D2622">
      <w:pPr>
        <w:pStyle w:val="ListParagraph"/>
        <w:numPr>
          <w:ilvl w:val="0"/>
          <w:numId w:val="1"/>
        </w:numPr>
        <w:spacing w:after="0" w:line="240" w:lineRule="auto"/>
        <w:rPr>
          <w:rFonts w:ascii="Times New Roman" w:hAnsi="Times New Roman" w:cs="Times New Roman"/>
          <w:sz w:val="24"/>
          <w:szCs w:val="24"/>
        </w:rPr>
      </w:pPr>
      <w:proofErr w:type="gramStart"/>
      <w:r w:rsidRPr="005C7F97">
        <w:rPr>
          <w:rFonts w:ascii="Times New Roman" w:hAnsi="Times New Roman" w:cs="Times New Roman"/>
          <w:sz w:val="24"/>
          <w:szCs w:val="24"/>
        </w:rPr>
        <w:t>de</w:t>
      </w:r>
      <w:proofErr w:type="gram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Carvalho</w:t>
      </w:r>
      <w:proofErr w:type="spellEnd"/>
      <w:r w:rsidRPr="005C7F97">
        <w:rPr>
          <w:rFonts w:ascii="Times New Roman" w:hAnsi="Times New Roman" w:cs="Times New Roman"/>
          <w:sz w:val="24"/>
          <w:szCs w:val="24"/>
        </w:rPr>
        <w:t xml:space="preserve">, Benjamin, </w:t>
      </w:r>
      <w:proofErr w:type="spellStart"/>
      <w:r w:rsidRPr="005C7F97">
        <w:rPr>
          <w:rFonts w:ascii="Times New Roman" w:hAnsi="Times New Roman" w:cs="Times New Roman"/>
          <w:sz w:val="24"/>
          <w:szCs w:val="24"/>
        </w:rPr>
        <w:t>Halvard</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Leira</w:t>
      </w:r>
      <w:proofErr w:type="spellEnd"/>
      <w:r w:rsidRPr="005C7F97">
        <w:rPr>
          <w:rFonts w:ascii="Times New Roman" w:hAnsi="Times New Roman" w:cs="Times New Roman"/>
          <w:sz w:val="24"/>
          <w:szCs w:val="24"/>
        </w:rPr>
        <w:t xml:space="preserve">, and John M. Hobson. 2011. “The Big Bangs of IR: The Myths That Your Teachers Still Tell You about 1648 and 1919,” </w:t>
      </w:r>
      <w:r w:rsidRPr="005C7F97">
        <w:rPr>
          <w:rFonts w:ascii="Times New Roman" w:hAnsi="Times New Roman" w:cs="Times New Roman"/>
          <w:i/>
          <w:sz w:val="24"/>
          <w:szCs w:val="24"/>
        </w:rPr>
        <w:t>Millennium</w:t>
      </w:r>
      <w:r w:rsidRPr="005C7F97">
        <w:rPr>
          <w:rFonts w:ascii="Times New Roman" w:hAnsi="Times New Roman" w:cs="Times New Roman"/>
          <w:sz w:val="24"/>
          <w:szCs w:val="24"/>
        </w:rPr>
        <w:t xml:space="preserve"> </w:t>
      </w:r>
      <w:r w:rsidR="00013F8F" w:rsidRPr="005C7F97">
        <w:rPr>
          <w:rFonts w:ascii="Times New Roman" w:hAnsi="Times New Roman" w:cs="Times New Roman"/>
          <w:sz w:val="24"/>
          <w:szCs w:val="24"/>
        </w:rPr>
        <w:t>39(3): 735–58.</w:t>
      </w:r>
    </w:p>
    <w:p w:rsidR="00782E3A" w:rsidRPr="005C7F97" w:rsidRDefault="00782E3A"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Doyle, Michael W. 1983. “Kant, Liberal Legacies, and Foreign Affairs,</w:t>
      </w:r>
      <w:r w:rsidR="00E36C3D" w:rsidRPr="005C7F97">
        <w:rPr>
          <w:rFonts w:ascii="Times New Roman" w:hAnsi="Times New Roman" w:cs="Times New Roman"/>
          <w:sz w:val="24"/>
          <w:szCs w:val="24"/>
        </w:rPr>
        <w:t xml:space="preserve"> Parts 1 &amp; 2,</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Philosophy &amp; Public Affairs</w:t>
      </w:r>
      <w:r w:rsidR="00E36C3D" w:rsidRPr="005C7F97">
        <w:rPr>
          <w:rFonts w:ascii="Times New Roman" w:hAnsi="Times New Roman" w:cs="Times New Roman"/>
          <w:sz w:val="24"/>
          <w:szCs w:val="24"/>
        </w:rPr>
        <w:t xml:space="preserve"> 12(3): 205–35 and 12(4): 323</w:t>
      </w:r>
      <w:r w:rsidRPr="005C7F97">
        <w:rPr>
          <w:rFonts w:ascii="Times New Roman" w:hAnsi="Times New Roman" w:cs="Times New Roman"/>
          <w:sz w:val="24"/>
          <w:szCs w:val="24"/>
        </w:rPr>
        <w:t>–53.</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Foulon</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Michiel</w:t>
      </w:r>
      <w:proofErr w:type="spellEnd"/>
      <w:r w:rsidRPr="005C7F97">
        <w:rPr>
          <w:rFonts w:ascii="Times New Roman" w:hAnsi="Times New Roman" w:cs="Times New Roman"/>
          <w:sz w:val="24"/>
          <w:szCs w:val="24"/>
        </w:rPr>
        <w:t xml:space="preserve">. 2015. “Neoclassical Realism: Challenges and Bridging Identities,”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17(4): 635–61.</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Haas, Mark L. 2014. “Ideological Polarity and Balancing in Great Power Politics,”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23(4): 715–53.</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Hobbes, Thomas. 1651. </w:t>
      </w:r>
      <w:r w:rsidRPr="005C7F97">
        <w:rPr>
          <w:rFonts w:ascii="Times New Roman" w:hAnsi="Times New Roman" w:cs="Times New Roman"/>
          <w:i/>
          <w:sz w:val="24"/>
          <w:szCs w:val="24"/>
        </w:rPr>
        <w:t>Leviathan.</w:t>
      </w:r>
    </w:p>
    <w:p w:rsidR="00782E3A" w:rsidRPr="005C7F97" w:rsidRDefault="00782E3A"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Kant, Immanuel. 1795. </w:t>
      </w:r>
      <w:r w:rsidRPr="005C7F97">
        <w:rPr>
          <w:rFonts w:ascii="Times New Roman" w:hAnsi="Times New Roman" w:cs="Times New Roman"/>
          <w:i/>
          <w:sz w:val="24"/>
          <w:szCs w:val="24"/>
        </w:rPr>
        <w:t>Perpetual Peace</w:t>
      </w:r>
      <w:r w:rsidRPr="005C7F97">
        <w:rPr>
          <w:rFonts w:ascii="Times New Roman" w:hAnsi="Times New Roman" w:cs="Times New Roman"/>
          <w:sz w:val="24"/>
          <w:szCs w:val="24"/>
        </w:rPr>
        <w:t>.</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Machiavelli, </w:t>
      </w:r>
      <w:proofErr w:type="spellStart"/>
      <w:r w:rsidRPr="005C7F97">
        <w:rPr>
          <w:rFonts w:ascii="Times New Roman" w:hAnsi="Times New Roman" w:cs="Times New Roman"/>
          <w:sz w:val="24"/>
          <w:szCs w:val="24"/>
        </w:rPr>
        <w:t>Niccolo</w:t>
      </w:r>
      <w:proofErr w:type="spellEnd"/>
      <w:r w:rsidRPr="005C7F97">
        <w:rPr>
          <w:rFonts w:ascii="Times New Roman" w:hAnsi="Times New Roman" w:cs="Times New Roman"/>
          <w:sz w:val="24"/>
          <w:szCs w:val="24"/>
        </w:rPr>
        <w:t xml:space="preserve">. 1532. </w:t>
      </w:r>
      <w:r w:rsidR="009901A5" w:rsidRPr="005C7F97">
        <w:rPr>
          <w:rFonts w:ascii="Times New Roman" w:hAnsi="Times New Roman" w:cs="Times New Roman"/>
          <w:i/>
          <w:sz w:val="24"/>
          <w:szCs w:val="24"/>
        </w:rPr>
        <w:t>The Prince</w:t>
      </w:r>
      <w:r w:rsidR="009901A5" w:rsidRPr="005C7F97">
        <w:rPr>
          <w:rFonts w:ascii="Times New Roman" w:hAnsi="Times New Roman" w:cs="Times New Roman"/>
          <w:sz w:val="24"/>
          <w:szCs w:val="24"/>
        </w:rPr>
        <w:t xml:space="preserve"> and </w:t>
      </w:r>
      <w:proofErr w:type="gramStart"/>
      <w:r w:rsidR="009901A5" w:rsidRPr="005C7F97">
        <w:rPr>
          <w:rFonts w:ascii="Times New Roman" w:hAnsi="Times New Roman" w:cs="Times New Roman"/>
          <w:i/>
          <w:sz w:val="24"/>
          <w:szCs w:val="24"/>
        </w:rPr>
        <w:t>The</w:t>
      </w:r>
      <w:proofErr w:type="gramEnd"/>
      <w:r w:rsidR="009901A5" w:rsidRPr="005C7F97">
        <w:rPr>
          <w:rFonts w:ascii="Times New Roman" w:hAnsi="Times New Roman" w:cs="Times New Roman"/>
          <w:i/>
          <w:sz w:val="24"/>
          <w:szCs w:val="24"/>
        </w:rPr>
        <w:t xml:space="preserve"> Discourses</w:t>
      </w:r>
      <w:r w:rsidR="009901A5" w:rsidRPr="005C7F97">
        <w:rPr>
          <w:rFonts w:ascii="Times New Roman" w:hAnsi="Times New Roman" w:cs="Times New Roman"/>
          <w:sz w:val="24"/>
          <w:szCs w:val="24"/>
        </w:rPr>
        <w:t>.</w:t>
      </w:r>
    </w:p>
    <w:p w:rsidR="00BF1745" w:rsidRPr="005C7F97" w:rsidRDefault="00BF1745"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MacKay, Joseph and Christ</w:t>
      </w:r>
      <w:r w:rsidR="005C263F" w:rsidRPr="005C7F97">
        <w:rPr>
          <w:rFonts w:ascii="Times New Roman" w:hAnsi="Times New Roman" w:cs="Times New Roman"/>
          <w:sz w:val="24"/>
          <w:szCs w:val="24"/>
        </w:rPr>
        <w:t xml:space="preserve">opher David </w:t>
      </w:r>
      <w:proofErr w:type="spellStart"/>
      <w:r w:rsidR="005C263F" w:rsidRPr="005C7F97">
        <w:rPr>
          <w:rFonts w:ascii="Times New Roman" w:hAnsi="Times New Roman" w:cs="Times New Roman"/>
          <w:sz w:val="24"/>
          <w:szCs w:val="24"/>
        </w:rPr>
        <w:t>LaRoche</w:t>
      </w:r>
      <w:proofErr w:type="spellEnd"/>
      <w:r w:rsidR="005C263F" w:rsidRPr="005C7F97">
        <w:rPr>
          <w:rFonts w:ascii="Times New Roman" w:hAnsi="Times New Roman" w:cs="Times New Roman"/>
          <w:sz w:val="24"/>
          <w:szCs w:val="24"/>
        </w:rPr>
        <w:t>. 2018</w:t>
      </w:r>
      <w:r w:rsidRPr="005C7F97">
        <w:rPr>
          <w:rFonts w:ascii="Times New Roman" w:hAnsi="Times New Roman" w:cs="Times New Roman"/>
          <w:sz w:val="24"/>
          <w:szCs w:val="24"/>
        </w:rPr>
        <w:t>. “Why is There No Reactionary International Theory</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w:t>
      </w:r>
      <w:r w:rsidR="005C263F" w:rsidRPr="005C7F97">
        <w:rPr>
          <w:rFonts w:ascii="Times New Roman" w:hAnsi="Times New Roman" w:cs="Times New Roman"/>
          <w:i/>
          <w:sz w:val="24"/>
          <w:szCs w:val="24"/>
        </w:rPr>
        <w:t xml:space="preserve"> Studies Quarterly</w:t>
      </w:r>
      <w:r w:rsidR="005C263F" w:rsidRPr="005C7F97">
        <w:rPr>
          <w:rFonts w:ascii="Times New Roman" w:hAnsi="Times New Roman" w:cs="Times New Roman"/>
          <w:sz w:val="24"/>
          <w:szCs w:val="24"/>
        </w:rPr>
        <w:t xml:space="preserve"> 62(2): 234–44. </w:t>
      </w:r>
    </w:p>
    <w:p w:rsidR="00341A2C" w:rsidRPr="005C7F97" w:rsidRDefault="00341A2C"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Molloy, Sean. Forthcoming. “</w:t>
      </w:r>
      <w:r w:rsidR="00D76557" w:rsidRPr="005C7F97">
        <w:rPr>
          <w:rFonts w:ascii="Times New Roman" w:hAnsi="Times New Roman" w:cs="Times New Roman"/>
          <w:sz w:val="24"/>
          <w:szCs w:val="24"/>
        </w:rPr>
        <w:t xml:space="preserve">Theorizing Liberal Orders in Crisis then and Now: Returning to </w:t>
      </w:r>
      <w:proofErr w:type="spellStart"/>
      <w:r w:rsidR="00D76557" w:rsidRPr="005C7F97">
        <w:rPr>
          <w:rFonts w:ascii="Times New Roman" w:hAnsi="Times New Roman" w:cs="Times New Roman"/>
          <w:sz w:val="24"/>
          <w:szCs w:val="24"/>
        </w:rPr>
        <w:t>Carr</w:t>
      </w:r>
      <w:proofErr w:type="spellEnd"/>
      <w:r w:rsidR="00D76557" w:rsidRPr="005C7F97">
        <w:rPr>
          <w:rFonts w:ascii="Times New Roman" w:hAnsi="Times New Roman" w:cs="Times New Roman"/>
          <w:sz w:val="24"/>
          <w:szCs w:val="24"/>
        </w:rPr>
        <w:t xml:space="preserve"> and </w:t>
      </w:r>
      <w:proofErr w:type="spellStart"/>
      <w:r w:rsidR="00D76557" w:rsidRPr="005C7F97">
        <w:rPr>
          <w:rFonts w:ascii="Times New Roman" w:hAnsi="Times New Roman" w:cs="Times New Roman"/>
          <w:sz w:val="24"/>
          <w:szCs w:val="24"/>
        </w:rPr>
        <w:t>Horkheimer</w:t>
      </w:r>
      <w:proofErr w:type="spellEnd"/>
      <w:r w:rsidR="00D76557" w:rsidRPr="005C7F97">
        <w:rPr>
          <w:rFonts w:ascii="Times New Roman" w:hAnsi="Times New Roman" w:cs="Times New Roman"/>
          <w:sz w:val="24"/>
          <w:szCs w:val="24"/>
        </w:rPr>
        <w:t xml:space="preserve">,” </w:t>
      </w:r>
      <w:r w:rsidR="00D76557" w:rsidRPr="005C7F97">
        <w:rPr>
          <w:rFonts w:ascii="Times New Roman" w:hAnsi="Times New Roman" w:cs="Times New Roman"/>
          <w:i/>
          <w:sz w:val="24"/>
          <w:szCs w:val="24"/>
        </w:rPr>
        <w:t>International Security Studies</w:t>
      </w:r>
      <w:r w:rsidR="00D76557" w:rsidRPr="005C7F97">
        <w:rPr>
          <w:rFonts w:ascii="Times New Roman" w:hAnsi="Times New Roman" w:cs="Times New Roman"/>
          <w:sz w:val="24"/>
          <w:szCs w:val="24"/>
        </w:rPr>
        <w:t>.</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Morgenthau, Hans. 1948. </w:t>
      </w:r>
      <w:r w:rsidRPr="005C7F97">
        <w:rPr>
          <w:rFonts w:ascii="Times New Roman" w:hAnsi="Times New Roman" w:cs="Times New Roman"/>
          <w:i/>
          <w:sz w:val="24"/>
          <w:szCs w:val="24"/>
        </w:rPr>
        <w:t xml:space="preserve">Politics </w:t>
      </w:r>
      <w:proofErr w:type="gramStart"/>
      <w:r w:rsidRPr="005C7F97">
        <w:rPr>
          <w:rFonts w:ascii="Times New Roman" w:hAnsi="Times New Roman" w:cs="Times New Roman"/>
          <w:i/>
          <w:sz w:val="24"/>
          <w:szCs w:val="24"/>
        </w:rPr>
        <w:t>Among</w:t>
      </w:r>
      <w:proofErr w:type="gramEnd"/>
      <w:r w:rsidRPr="005C7F97">
        <w:rPr>
          <w:rFonts w:ascii="Times New Roman" w:hAnsi="Times New Roman" w:cs="Times New Roman"/>
          <w:i/>
          <w:sz w:val="24"/>
          <w:szCs w:val="24"/>
        </w:rPr>
        <w:t xml:space="preserve"> Nations.</w:t>
      </w:r>
    </w:p>
    <w:p w:rsidR="00782E3A" w:rsidRPr="005C7F97" w:rsidRDefault="00782E3A"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Owen, John. 2001. “Transnational Liberalism and US Primacy,”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26(3): 117–52.</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Rose, Gideon. 1998. “Neoclassical Realism and Theories of Foreign Policy,”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51(1): 144–72.</w:t>
      </w:r>
    </w:p>
    <w:p w:rsidR="00956385" w:rsidRPr="005C7F97" w:rsidRDefault="00956385" w:rsidP="0095638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Waltz, Kenneth. 1959. </w:t>
      </w:r>
      <w:r w:rsidRPr="005C7F97">
        <w:rPr>
          <w:rFonts w:ascii="Times New Roman" w:hAnsi="Times New Roman" w:cs="Times New Roman"/>
          <w:i/>
          <w:sz w:val="24"/>
          <w:szCs w:val="24"/>
        </w:rPr>
        <w:t>Man, the State, and War</w:t>
      </w:r>
      <w:r w:rsidRPr="005C7F97">
        <w:rPr>
          <w:rFonts w:ascii="Times New Roman" w:hAnsi="Times New Roman" w:cs="Times New Roman"/>
          <w:sz w:val="24"/>
          <w:szCs w:val="24"/>
        </w:rPr>
        <w:t>.</w:t>
      </w:r>
    </w:p>
    <w:p w:rsidR="007D2622" w:rsidRPr="005C7F97" w:rsidRDefault="007D2622" w:rsidP="007D26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Wolfers</w:t>
      </w:r>
      <w:proofErr w:type="spellEnd"/>
      <w:r w:rsidRPr="005C7F97">
        <w:rPr>
          <w:rFonts w:ascii="Times New Roman" w:hAnsi="Times New Roman" w:cs="Times New Roman"/>
          <w:sz w:val="24"/>
          <w:szCs w:val="24"/>
        </w:rPr>
        <w:t xml:space="preserve">, Arnold. 1962. </w:t>
      </w:r>
      <w:r w:rsidRPr="005C7F97">
        <w:rPr>
          <w:rFonts w:ascii="Times New Roman" w:hAnsi="Times New Roman" w:cs="Times New Roman"/>
          <w:i/>
          <w:sz w:val="24"/>
          <w:szCs w:val="24"/>
        </w:rPr>
        <w:t>Discord and Collaboration.</w:t>
      </w:r>
    </w:p>
    <w:p w:rsidR="00E4210E" w:rsidRPr="005C7F97" w:rsidRDefault="00DA2BC4"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September 17</w:t>
      </w:r>
      <w:r w:rsidR="00917F18" w:rsidRPr="005C7F97">
        <w:rPr>
          <w:rFonts w:ascii="Times New Roman" w:hAnsi="Times New Roman" w:cs="Times New Roman"/>
          <w:sz w:val="24"/>
          <w:szCs w:val="24"/>
          <w:u w:val="single"/>
        </w:rPr>
        <w:t xml:space="preserve">: </w:t>
      </w:r>
      <w:r w:rsidR="007D2622" w:rsidRPr="005C7F97">
        <w:rPr>
          <w:rFonts w:ascii="Times New Roman" w:hAnsi="Times New Roman" w:cs="Times New Roman"/>
          <w:sz w:val="24"/>
          <w:szCs w:val="24"/>
          <w:u w:val="single"/>
        </w:rPr>
        <w:t xml:space="preserve">Structural </w:t>
      </w:r>
      <w:r w:rsidR="00961122" w:rsidRPr="005C7F97">
        <w:rPr>
          <w:rFonts w:ascii="Times New Roman" w:hAnsi="Times New Roman" w:cs="Times New Roman"/>
          <w:sz w:val="24"/>
          <w:szCs w:val="24"/>
          <w:u w:val="single"/>
        </w:rPr>
        <w:t>Realism</w:t>
      </w:r>
      <w:r w:rsidR="00BB742E" w:rsidRPr="005C7F97">
        <w:rPr>
          <w:rFonts w:ascii="Times New Roman" w:hAnsi="Times New Roman" w:cs="Times New Roman"/>
          <w:sz w:val="24"/>
          <w:szCs w:val="24"/>
          <w:u w:val="single"/>
        </w:rPr>
        <w:t xml:space="preserve"> and Its Critics</w:t>
      </w:r>
    </w:p>
    <w:p w:rsidR="00DF3C02" w:rsidRPr="005C7F97" w:rsidRDefault="00DF3C02"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9F2F1A" w:rsidRPr="005C7F97" w:rsidRDefault="009F2F1A" w:rsidP="009F2F1A">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Waltz, Kenneth. 1979. </w:t>
      </w:r>
      <w:r w:rsidRPr="005C7F97">
        <w:rPr>
          <w:rFonts w:ascii="Times New Roman" w:hAnsi="Times New Roman" w:cs="Times New Roman"/>
          <w:i/>
          <w:sz w:val="24"/>
          <w:szCs w:val="24"/>
        </w:rPr>
        <w:t>Theory of International Politics</w:t>
      </w:r>
      <w:r w:rsidRPr="005C7F97">
        <w:rPr>
          <w:rFonts w:ascii="Times New Roman" w:hAnsi="Times New Roman" w:cs="Times New Roman"/>
          <w:sz w:val="24"/>
          <w:szCs w:val="24"/>
        </w:rPr>
        <w:t>. New York: McGraw-Hill.</w:t>
      </w:r>
      <w:r w:rsidR="0012521F" w:rsidRPr="005C7F97">
        <w:rPr>
          <w:rFonts w:ascii="Times New Roman" w:hAnsi="Times New Roman" w:cs="Times New Roman"/>
          <w:sz w:val="24"/>
          <w:szCs w:val="24"/>
        </w:rPr>
        <w:t xml:space="preserve"> </w:t>
      </w:r>
      <w:proofErr w:type="spellStart"/>
      <w:r w:rsidR="005C73A8" w:rsidRPr="005C7F97">
        <w:rPr>
          <w:rFonts w:ascii="Times New Roman" w:hAnsi="Times New Roman" w:cs="Times New Roman"/>
          <w:b/>
          <w:sz w:val="24"/>
          <w:szCs w:val="24"/>
        </w:rPr>
        <w:t>Chs</w:t>
      </w:r>
      <w:proofErr w:type="spellEnd"/>
      <w:r w:rsidR="00665572" w:rsidRPr="005C7F97">
        <w:rPr>
          <w:rFonts w:ascii="Times New Roman" w:hAnsi="Times New Roman" w:cs="Times New Roman"/>
          <w:b/>
          <w:sz w:val="24"/>
          <w:szCs w:val="24"/>
        </w:rPr>
        <w:t>.</w:t>
      </w:r>
      <w:r w:rsidR="00982A4C" w:rsidRPr="005C7F97">
        <w:rPr>
          <w:rFonts w:ascii="Times New Roman" w:hAnsi="Times New Roman" w:cs="Times New Roman"/>
          <w:b/>
          <w:sz w:val="24"/>
          <w:szCs w:val="24"/>
        </w:rPr>
        <w:t xml:space="preserve"> 4–5</w:t>
      </w:r>
      <w:r w:rsidR="0012521F" w:rsidRPr="005C7F97">
        <w:rPr>
          <w:rFonts w:ascii="Times New Roman" w:hAnsi="Times New Roman" w:cs="Times New Roman"/>
          <w:b/>
          <w:sz w:val="24"/>
          <w:szCs w:val="24"/>
        </w:rPr>
        <w:t xml:space="preserve"> and 8 (</w:t>
      </w:r>
      <w:r w:rsidR="005C73A8" w:rsidRPr="005C7F97">
        <w:rPr>
          <w:rFonts w:ascii="Times New Roman" w:hAnsi="Times New Roman" w:cs="Times New Roman"/>
          <w:b/>
          <w:sz w:val="24"/>
          <w:szCs w:val="24"/>
        </w:rPr>
        <w:t xml:space="preserve">pp. </w:t>
      </w:r>
      <w:r w:rsidR="00982A4C" w:rsidRPr="005C7F97">
        <w:rPr>
          <w:rFonts w:ascii="Times New Roman" w:hAnsi="Times New Roman" w:cs="Times New Roman"/>
          <w:b/>
          <w:sz w:val="24"/>
          <w:szCs w:val="24"/>
        </w:rPr>
        <w:t>60–101</w:t>
      </w:r>
      <w:r w:rsidR="0012521F" w:rsidRPr="005C7F97">
        <w:rPr>
          <w:rFonts w:ascii="Times New Roman" w:hAnsi="Times New Roman" w:cs="Times New Roman"/>
          <w:b/>
          <w:sz w:val="24"/>
          <w:szCs w:val="24"/>
        </w:rPr>
        <w:t xml:space="preserve"> and 161–193)</w:t>
      </w:r>
      <w:r w:rsidR="00FC75C5" w:rsidRPr="005C7F97">
        <w:rPr>
          <w:rFonts w:ascii="Times New Roman" w:hAnsi="Times New Roman" w:cs="Times New Roman"/>
          <w:b/>
          <w:sz w:val="24"/>
          <w:szCs w:val="24"/>
        </w:rPr>
        <w:t xml:space="preserve"> only</w:t>
      </w:r>
      <w:r w:rsidR="005C73A8" w:rsidRPr="005C7F97">
        <w:rPr>
          <w:rFonts w:ascii="Times New Roman" w:hAnsi="Times New Roman" w:cs="Times New Roman"/>
          <w:sz w:val="24"/>
          <w:szCs w:val="24"/>
        </w:rPr>
        <w:t>. S</w:t>
      </w:r>
      <w:r w:rsidR="0012521F" w:rsidRPr="005C7F97">
        <w:rPr>
          <w:rFonts w:ascii="Times New Roman" w:hAnsi="Times New Roman" w:cs="Times New Roman"/>
          <w:sz w:val="24"/>
          <w:szCs w:val="24"/>
        </w:rPr>
        <w:t>kim the rest if you have time.</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Fearon</w:t>
      </w:r>
      <w:proofErr w:type="spellEnd"/>
      <w:r w:rsidRPr="005C7F97">
        <w:rPr>
          <w:rFonts w:ascii="Times New Roman" w:hAnsi="Times New Roman" w:cs="Times New Roman"/>
          <w:sz w:val="24"/>
          <w:szCs w:val="24"/>
        </w:rPr>
        <w:t xml:space="preserve">, James D. 2018. “Cooperation, Conflict, and the Costs of Anarchy,”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72(3): 523–59.</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Polansky, David. 2016. “Drawing Out the Leviathan: Kenneth Waltz, Hobbes, and the Neorealist Theory of the State,”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18(2): 268–89.</w:t>
      </w:r>
    </w:p>
    <w:p w:rsidR="00F82EE8" w:rsidRPr="005C7F97" w:rsidRDefault="00F82EE8" w:rsidP="007D262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Walt, Stephen M. 2009. “Alliances in a Unipolar World,”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61(1): 86–120.</w:t>
      </w:r>
    </w:p>
    <w:p w:rsidR="008920B1" w:rsidRPr="005C7F97" w:rsidRDefault="008920B1" w:rsidP="007D26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Pashakhanlou</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Arash</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Heydarian</w:t>
      </w:r>
      <w:proofErr w:type="spellEnd"/>
      <w:r w:rsidRPr="005C7F97">
        <w:rPr>
          <w:rFonts w:ascii="Times New Roman" w:hAnsi="Times New Roman" w:cs="Times New Roman"/>
          <w:sz w:val="24"/>
          <w:szCs w:val="24"/>
        </w:rPr>
        <w:t xml:space="preserve">. 2013. “Back to the Drawing Board: A Critique of Offensive Realism,” </w:t>
      </w:r>
      <w:r w:rsidRPr="005C7F97">
        <w:rPr>
          <w:rFonts w:ascii="Times New Roman" w:hAnsi="Times New Roman" w:cs="Times New Roman"/>
          <w:i/>
          <w:sz w:val="24"/>
          <w:szCs w:val="24"/>
        </w:rPr>
        <w:t>International Relations</w:t>
      </w:r>
      <w:r w:rsidRPr="005C7F97">
        <w:rPr>
          <w:rFonts w:ascii="Times New Roman" w:hAnsi="Times New Roman" w:cs="Times New Roman"/>
          <w:sz w:val="24"/>
          <w:szCs w:val="24"/>
        </w:rPr>
        <w:t xml:space="preserve"> 27(2): 202–25.</w:t>
      </w:r>
    </w:p>
    <w:p w:rsidR="0066064C" w:rsidRPr="005C7F97" w:rsidRDefault="0066064C" w:rsidP="0066064C">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Schroeder, Paul. 1994. “Historical Reality vs. Neo-Realist Theory,”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19(1): 108–48.</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Osiander</w:t>
      </w:r>
      <w:proofErr w:type="spellEnd"/>
      <w:r w:rsidRPr="005C7F97">
        <w:rPr>
          <w:rFonts w:ascii="Times New Roman" w:hAnsi="Times New Roman" w:cs="Times New Roman"/>
          <w:sz w:val="24"/>
          <w:szCs w:val="24"/>
        </w:rPr>
        <w:t xml:space="preserve">, Andreas. 2001. “Sovereignty, International Relations, and the Westphalian Myth,”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55(2): 251–87.</w:t>
      </w:r>
    </w:p>
    <w:p w:rsidR="00497134" w:rsidRPr="005C7F97" w:rsidRDefault="00497134" w:rsidP="00497134">
      <w:pPr>
        <w:pStyle w:val="ListParagraph"/>
        <w:spacing w:after="0" w:line="240" w:lineRule="auto"/>
        <w:rPr>
          <w:rFonts w:ascii="Times New Roman" w:hAnsi="Times New Roman" w:cs="Times New Roman"/>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8B0373" w:rsidRPr="005C7F97" w:rsidRDefault="008B0373" w:rsidP="000A42E6">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Bessner</w:t>
      </w:r>
      <w:proofErr w:type="spellEnd"/>
      <w:r w:rsidRPr="005C7F97">
        <w:rPr>
          <w:rFonts w:ascii="Times New Roman" w:hAnsi="Times New Roman" w:cs="Times New Roman"/>
          <w:sz w:val="24"/>
          <w:szCs w:val="24"/>
        </w:rPr>
        <w:t xml:space="preserve">, Daniel and </w:t>
      </w:r>
      <w:r w:rsidR="009F666F" w:rsidRPr="005C7F97">
        <w:rPr>
          <w:rFonts w:ascii="Times New Roman" w:hAnsi="Times New Roman" w:cs="Times New Roman"/>
          <w:sz w:val="24"/>
          <w:szCs w:val="24"/>
        </w:rPr>
        <w:t>Nicholas</w:t>
      </w:r>
      <w:r w:rsidR="00D017EF" w:rsidRPr="005C7F97">
        <w:rPr>
          <w:rFonts w:ascii="Times New Roman" w:hAnsi="Times New Roman" w:cs="Times New Roman"/>
          <w:sz w:val="24"/>
          <w:szCs w:val="24"/>
        </w:rPr>
        <w:t xml:space="preserve"> </w:t>
      </w:r>
      <w:proofErr w:type="spellStart"/>
      <w:r w:rsidR="00D017EF" w:rsidRPr="005C7F97">
        <w:rPr>
          <w:rFonts w:ascii="Times New Roman" w:hAnsi="Times New Roman" w:cs="Times New Roman"/>
          <w:sz w:val="24"/>
          <w:szCs w:val="24"/>
        </w:rPr>
        <w:t>Guilhot</w:t>
      </w:r>
      <w:proofErr w:type="spellEnd"/>
      <w:r w:rsidRPr="005C7F97">
        <w:rPr>
          <w:rFonts w:ascii="Times New Roman" w:hAnsi="Times New Roman" w:cs="Times New Roman"/>
          <w:sz w:val="24"/>
          <w:szCs w:val="24"/>
        </w:rPr>
        <w:t xml:space="preserve">. </w:t>
      </w:r>
      <w:r w:rsidR="00176363" w:rsidRPr="005C7F97">
        <w:rPr>
          <w:rFonts w:ascii="Times New Roman" w:hAnsi="Times New Roman" w:cs="Times New Roman"/>
          <w:sz w:val="24"/>
          <w:szCs w:val="24"/>
        </w:rPr>
        <w:t>2015. “How Realism Waltzed Off,”</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40(2): 87–118.</w:t>
      </w:r>
    </w:p>
    <w:p w:rsidR="000A42E6" w:rsidRPr="005C7F97" w:rsidRDefault="000A42E6" w:rsidP="000A42E6">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Betts, Richard. 1992. “Systems for Peace or Causes of War? Collective Security, Ar</w:t>
      </w:r>
      <w:r w:rsidR="00176363" w:rsidRPr="005C7F97">
        <w:rPr>
          <w:rFonts w:ascii="Times New Roman" w:hAnsi="Times New Roman" w:cs="Times New Roman"/>
          <w:sz w:val="24"/>
          <w:szCs w:val="24"/>
        </w:rPr>
        <w:t>ms Control, and the New Europe,”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17(1): 5–43.</w:t>
      </w:r>
    </w:p>
    <w:p w:rsidR="0086722A" w:rsidRPr="005C7F97" w:rsidRDefault="0086722A" w:rsidP="00B719BB">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Brooks, Stephen G. and </w:t>
      </w:r>
      <w:r w:rsidR="00D017EF" w:rsidRPr="005C7F97">
        <w:rPr>
          <w:rFonts w:ascii="Times New Roman" w:hAnsi="Times New Roman" w:cs="Times New Roman"/>
          <w:sz w:val="24"/>
          <w:szCs w:val="24"/>
        </w:rPr>
        <w:t xml:space="preserve">William </w:t>
      </w:r>
      <w:proofErr w:type="spellStart"/>
      <w:r w:rsidRPr="005C7F97">
        <w:rPr>
          <w:rFonts w:ascii="Times New Roman" w:hAnsi="Times New Roman" w:cs="Times New Roman"/>
          <w:sz w:val="24"/>
          <w:szCs w:val="24"/>
        </w:rPr>
        <w:t>Wohlforth</w:t>
      </w:r>
      <w:proofErr w:type="spellEnd"/>
      <w:r w:rsidR="00D017EF" w:rsidRPr="005C7F97">
        <w:rPr>
          <w:rFonts w:ascii="Times New Roman" w:hAnsi="Times New Roman" w:cs="Times New Roman"/>
          <w:sz w:val="24"/>
          <w:szCs w:val="24"/>
        </w:rPr>
        <w:t>.</w:t>
      </w:r>
      <w:r w:rsidR="00411AA5" w:rsidRPr="005C7F97">
        <w:rPr>
          <w:rFonts w:ascii="Times New Roman" w:hAnsi="Times New Roman" w:cs="Times New Roman"/>
          <w:sz w:val="24"/>
          <w:szCs w:val="24"/>
        </w:rPr>
        <w:t xml:space="preserve"> </w:t>
      </w:r>
      <w:r w:rsidRPr="005C7F97">
        <w:rPr>
          <w:rFonts w:ascii="Times New Roman" w:hAnsi="Times New Roman" w:cs="Times New Roman"/>
          <w:sz w:val="24"/>
          <w:szCs w:val="24"/>
        </w:rPr>
        <w:t xml:space="preserve">2005. </w:t>
      </w:r>
      <w:r w:rsidR="00176363" w:rsidRPr="005C7F97">
        <w:rPr>
          <w:rFonts w:ascii="Times New Roman" w:hAnsi="Times New Roman" w:cs="Times New Roman"/>
          <w:sz w:val="24"/>
          <w:szCs w:val="24"/>
        </w:rPr>
        <w:t>“Hard Times for Soft Balancing,”</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30(1): 72–108.</w:t>
      </w:r>
    </w:p>
    <w:p w:rsidR="00A4607B" w:rsidRPr="005C7F97" w:rsidRDefault="00A4607B" w:rsidP="00B719BB">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Elman, Miriam </w:t>
      </w:r>
      <w:proofErr w:type="spellStart"/>
      <w:r w:rsidRPr="005C7F97">
        <w:rPr>
          <w:rFonts w:ascii="Times New Roman" w:hAnsi="Times New Roman" w:cs="Times New Roman"/>
          <w:sz w:val="24"/>
          <w:szCs w:val="24"/>
        </w:rPr>
        <w:t>Fendius</w:t>
      </w:r>
      <w:proofErr w:type="spellEnd"/>
      <w:r w:rsidRPr="005C7F97">
        <w:rPr>
          <w:rFonts w:ascii="Times New Roman" w:hAnsi="Times New Roman" w:cs="Times New Roman"/>
          <w:sz w:val="24"/>
          <w:szCs w:val="24"/>
        </w:rPr>
        <w:t>. 1995. “The Foreign Policies of Small States: Challenging Neorealism in Its Own Backyard</w:t>
      </w:r>
      <w:r w:rsidR="00176363" w:rsidRPr="005C7F97">
        <w:rPr>
          <w:rFonts w:ascii="Times New Roman" w:hAnsi="Times New Roman" w:cs="Times New Roman"/>
          <w:sz w:val="24"/>
          <w:szCs w:val="24"/>
        </w:rPr>
        <w:t>,</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British Journal of Political Science</w:t>
      </w:r>
      <w:r w:rsidRPr="005C7F97">
        <w:rPr>
          <w:rFonts w:ascii="Times New Roman" w:hAnsi="Times New Roman" w:cs="Times New Roman"/>
          <w:sz w:val="24"/>
          <w:szCs w:val="24"/>
        </w:rPr>
        <w:t xml:space="preserve"> 25(2): 171–217.</w:t>
      </w:r>
    </w:p>
    <w:p w:rsidR="00AE63D5" w:rsidRPr="005C7F97" w:rsidRDefault="00AE63D5" w:rsidP="00AE63D5">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xml:space="preserve">, Robert. </w:t>
      </w:r>
      <w:r w:rsidR="00176363" w:rsidRPr="005C7F97">
        <w:rPr>
          <w:rFonts w:ascii="Times New Roman" w:hAnsi="Times New Roman" w:cs="Times New Roman"/>
          <w:sz w:val="24"/>
          <w:szCs w:val="24"/>
        </w:rPr>
        <w:t>(</w:t>
      </w:r>
      <w:proofErr w:type="gramStart"/>
      <w:r w:rsidR="00176363" w:rsidRPr="005C7F97">
        <w:rPr>
          <w:rFonts w:ascii="Times New Roman" w:hAnsi="Times New Roman" w:cs="Times New Roman"/>
          <w:sz w:val="24"/>
          <w:szCs w:val="24"/>
        </w:rPr>
        <w:t>ed</w:t>
      </w:r>
      <w:proofErr w:type="gramEnd"/>
      <w:r w:rsidR="00176363" w:rsidRPr="005C7F97">
        <w:rPr>
          <w:rFonts w:ascii="Times New Roman" w:hAnsi="Times New Roman" w:cs="Times New Roman"/>
          <w:sz w:val="24"/>
          <w:szCs w:val="24"/>
        </w:rPr>
        <w:t xml:space="preserve">.). </w:t>
      </w:r>
      <w:r w:rsidR="005F33EF" w:rsidRPr="005C7F97">
        <w:rPr>
          <w:rFonts w:ascii="Times New Roman" w:hAnsi="Times New Roman" w:cs="Times New Roman"/>
          <w:sz w:val="24"/>
          <w:szCs w:val="24"/>
        </w:rPr>
        <w:t xml:space="preserve">1986. </w:t>
      </w:r>
      <w:r w:rsidRPr="005C7F97">
        <w:rPr>
          <w:rFonts w:ascii="Times New Roman" w:hAnsi="Times New Roman" w:cs="Times New Roman"/>
          <w:i/>
          <w:sz w:val="24"/>
          <w:szCs w:val="24"/>
        </w:rPr>
        <w:t>Neorealism and its Critics.</w:t>
      </w:r>
    </w:p>
    <w:p w:rsidR="00F71862" w:rsidRPr="005C7F97" w:rsidRDefault="00F71862" w:rsidP="00F7186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Mastanduno</w:t>
      </w:r>
      <w:proofErr w:type="spellEnd"/>
      <w:r w:rsidRPr="005C7F97">
        <w:rPr>
          <w:rFonts w:ascii="Times New Roman" w:hAnsi="Times New Roman" w:cs="Times New Roman"/>
          <w:sz w:val="24"/>
          <w:szCs w:val="24"/>
        </w:rPr>
        <w:t>, Michael, David</w:t>
      </w:r>
      <w:r w:rsidR="00D017EF" w:rsidRPr="005C7F97">
        <w:rPr>
          <w:rFonts w:ascii="Times New Roman" w:hAnsi="Times New Roman" w:cs="Times New Roman"/>
          <w:sz w:val="24"/>
          <w:szCs w:val="24"/>
        </w:rPr>
        <w:t xml:space="preserve"> Lake</w:t>
      </w:r>
      <w:r w:rsidRPr="005C7F97">
        <w:rPr>
          <w:rFonts w:ascii="Times New Roman" w:hAnsi="Times New Roman" w:cs="Times New Roman"/>
          <w:sz w:val="24"/>
          <w:szCs w:val="24"/>
        </w:rPr>
        <w:t>, and </w:t>
      </w:r>
      <w:r w:rsidR="00D017EF" w:rsidRPr="005C7F97">
        <w:rPr>
          <w:rFonts w:ascii="Times New Roman" w:hAnsi="Times New Roman" w:cs="Times New Roman"/>
          <w:sz w:val="24"/>
          <w:szCs w:val="24"/>
        </w:rPr>
        <w:t xml:space="preserve">G. John </w:t>
      </w:r>
      <w:proofErr w:type="spellStart"/>
      <w:r w:rsidR="00D017EF" w:rsidRPr="005C7F97">
        <w:rPr>
          <w:rFonts w:ascii="Times New Roman" w:hAnsi="Times New Roman" w:cs="Times New Roman"/>
          <w:sz w:val="24"/>
          <w:szCs w:val="24"/>
        </w:rPr>
        <w:t>Ikenberry</w:t>
      </w:r>
      <w:proofErr w:type="spellEnd"/>
      <w:r w:rsidRPr="005C7F97">
        <w:rPr>
          <w:rFonts w:ascii="Times New Roman" w:hAnsi="Times New Roman" w:cs="Times New Roman"/>
          <w:sz w:val="24"/>
          <w:szCs w:val="24"/>
        </w:rPr>
        <w:t xml:space="preserve">. 1989. “Toward a </w:t>
      </w:r>
      <w:r w:rsidR="00176363" w:rsidRPr="005C7F97">
        <w:rPr>
          <w:rFonts w:ascii="Times New Roman" w:hAnsi="Times New Roman" w:cs="Times New Roman"/>
          <w:sz w:val="24"/>
          <w:szCs w:val="24"/>
        </w:rPr>
        <w:t>Realist Theory of State Action,”</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33: 457–74.</w:t>
      </w:r>
    </w:p>
    <w:p w:rsidR="0086722A" w:rsidRPr="005C7F97" w:rsidRDefault="0086722A" w:rsidP="00B719BB">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Mearsheimer</w:t>
      </w:r>
      <w:proofErr w:type="spellEnd"/>
      <w:r w:rsidRPr="005C7F97">
        <w:rPr>
          <w:rFonts w:ascii="Times New Roman" w:hAnsi="Times New Roman" w:cs="Times New Roman"/>
          <w:sz w:val="24"/>
          <w:szCs w:val="24"/>
        </w:rPr>
        <w:t xml:space="preserve">, John. </w:t>
      </w:r>
      <w:r w:rsidR="005F33EF" w:rsidRPr="005C7F97">
        <w:rPr>
          <w:rFonts w:ascii="Times New Roman" w:hAnsi="Times New Roman" w:cs="Times New Roman"/>
          <w:sz w:val="24"/>
          <w:szCs w:val="24"/>
        </w:rPr>
        <w:t xml:space="preserve">2001. </w:t>
      </w:r>
      <w:r w:rsidRPr="005C7F97">
        <w:rPr>
          <w:rFonts w:ascii="Times New Roman" w:hAnsi="Times New Roman" w:cs="Times New Roman"/>
          <w:i/>
          <w:sz w:val="24"/>
          <w:szCs w:val="24"/>
        </w:rPr>
        <w:t>The Tragedy of Great Power Politics</w:t>
      </w:r>
      <w:r w:rsidR="0028674C" w:rsidRPr="005C7F97">
        <w:rPr>
          <w:rFonts w:ascii="Times New Roman" w:hAnsi="Times New Roman" w:cs="Times New Roman"/>
          <w:i/>
          <w:sz w:val="24"/>
          <w:szCs w:val="24"/>
        </w:rPr>
        <w:t>.</w:t>
      </w:r>
    </w:p>
    <w:p w:rsidR="006F161B" w:rsidRPr="005C7F97" w:rsidRDefault="00084F94" w:rsidP="006F161B">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Mearsheimer</w:t>
      </w:r>
      <w:proofErr w:type="spellEnd"/>
      <w:r w:rsidRPr="005C7F97">
        <w:rPr>
          <w:rFonts w:ascii="Times New Roman" w:hAnsi="Times New Roman" w:cs="Times New Roman"/>
          <w:sz w:val="24"/>
          <w:szCs w:val="24"/>
        </w:rPr>
        <w:t xml:space="preserve">, John. </w:t>
      </w:r>
      <w:r w:rsidR="006F161B" w:rsidRPr="005C7F97">
        <w:rPr>
          <w:rFonts w:ascii="Times New Roman" w:hAnsi="Times New Roman" w:cs="Times New Roman"/>
          <w:sz w:val="24"/>
          <w:szCs w:val="24"/>
        </w:rPr>
        <w:t>1994/1995. “The False Promise</w:t>
      </w:r>
      <w:r w:rsidR="00176363" w:rsidRPr="005C7F97">
        <w:rPr>
          <w:rFonts w:ascii="Times New Roman" w:hAnsi="Times New Roman" w:cs="Times New Roman"/>
          <w:sz w:val="24"/>
          <w:szCs w:val="24"/>
        </w:rPr>
        <w:t xml:space="preserve"> of International Institutions,”</w:t>
      </w:r>
      <w:r w:rsidR="006F161B" w:rsidRPr="005C7F97">
        <w:rPr>
          <w:rFonts w:ascii="Times New Roman" w:hAnsi="Times New Roman" w:cs="Times New Roman"/>
          <w:sz w:val="24"/>
          <w:szCs w:val="24"/>
        </w:rPr>
        <w:t xml:space="preserve"> </w:t>
      </w:r>
      <w:r w:rsidR="006F161B" w:rsidRPr="005C7F97">
        <w:rPr>
          <w:rFonts w:ascii="Times New Roman" w:hAnsi="Times New Roman" w:cs="Times New Roman"/>
          <w:i/>
          <w:sz w:val="24"/>
          <w:szCs w:val="24"/>
        </w:rPr>
        <w:t>International Security</w:t>
      </w:r>
      <w:r w:rsidR="006F161B" w:rsidRPr="005C7F97">
        <w:rPr>
          <w:rFonts w:ascii="Times New Roman" w:hAnsi="Times New Roman" w:cs="Times New Roman"/>
          <w:sz w:val="24"/>
          <w:szCs w:val="24"/>
        </w:rPr>
        <w:t xml:space="preserve"> 19(3): 5–49.</w:t>
      </w:r>
    </w:p>
    <w:p w:rsidR="00F82EE8" w:rsidRPr="005C7F97" w:rsidRDefault="00F82EE8" w:rsidP="00F82EE8">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Schweller</w:t>
      </w:r>
      <w:proofErr w:type="spellEnd"/>
      <w:r w:rsidRPr="005C7F97">
        <w:rPr>
          <w:rFonts w:ascii="Times New Roman" w:hAnsi="Times New Roman" w:cs="Times New Roman"/>
          <w:sz w:val="24"/>
          <w:szCs w:val="24"/>
        </w:rPr>
        <w:t xml:space="preserve">, Randall. 1994. “Bandwagoning for Profit: Bringing the Revisionist State Back In,”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19(1): 72–107.</w:t>
      </w:r>
    </w:p>
    <w:p w:rsidR="00B64B74" w:rsidRPr="005C7F97" w:rsidRDefault="00B64B74" w:rsidP="00B64B7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Trachtenberg, Marc. 2003. “The Question </w:t>
      </w:r>
      <w:r w:rsidR="00176363" w:rsidRPr="005C7F97">
        <w:rPr>
          <w:rFonts w:ascii="Times New Roman" w:hAnsi="Times New Roman" w:cs="Times New Roman"/>
          <w:sz w:val="24"/>
          <w:szCs w:val="24"/>
        </w:rPr>
        <w:t>of Realism: A Historian’s View,”</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13(</w:t>
      </w:r>
      <w:proofErr w:type="gramStart"/>
      <w:r w:rsidRPr="005C7F97">
        <w:rPr>
          <w:rFonts w:ascii="Times New Roman" w:hAnsi="Times New Roman" w:cs="Times New Roman"/>
          <w:sz w:val="24"/>
          <w:szCs w:val="24"/>
        </w:rPr>
        <w:t>Autumn</w:t>
      </w:r>
      <w:proofErr w:type="gramEnd"/>
      <w:r w:rsidRPr="005C7F97">
        <w:rPr>
          <w:rFonts w:ascii="Times New Roman" w:hAnsi="Times New Roman" w:cs="Times New Roman"/>
          <w:sz w:val="24"/>
          <w:szCs w:val="24"/>
        </w:rPr>
        <w:t>): 156–94.</w:t>
      </w:r>
    </w:p>
    <w:p w:rsidR="00B64B74" w:rsidRPr="005C7F97" w:rsidRDefault="00B64B74" w:rsidP="00B64B7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Vasquez, John A. 1997. “The Realist Paradigm and Degenerative versus Progressive Research Programs: An Appraisal of Neorealist Research on</w:t>
      </w:r>
      <w:r w:rsidR="00176363" w:rsidRPr="005C7F97">
        <w:rPr>
          <w:rFonts w:ascii="Times New Roman" w:hAnsi="Times New Roman" w:cs="Times New Roman"/>
          <w:sz w:val="24"/>
          <w:szCs w:val="24"/>
        </w:rPr>
        <w:t xml:space="preserve"> Waltz’s Balancing Proposition,”</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91(4): 889–912.</w:t>
      </w:r>
    </w:p>
    <w:p w:rsidR="00F82EE8" w:rsidRPr="005C7F97" w:rsidRDefault="00F82EE8" w:rsidP="00F82EE8">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Walt, Stephen. 1985. “Alliance Formation and the Balance of World Power,”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9(4): 3–43.</w:t>
      </w:r>
    </w:p>
    <w:p w:rsidR="005E1A38" w:rsidRPr="005C7F97" w:rsidRDefault="005E1A38"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br w:type="page"/>
      </w:r>
    </w:p>
    <w:p w:rsidR="0028674C" w:rsidRPr="005C7F97" w:rsidRDefault="00DA2BC4"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September 24</w:t>
      </w:r>
      <w:r w:rsidR="00961122" w:rsidRPr="005C7F97">
        <w:rPr>
          <w:rFonts w:ascii="Times New Roman" w:hAnsi="Times New Roman" w:cs="Times New Roman"/>
          <w:sz w:val="24"/>
          <w:szCs w:val="24"/>
          <w:u w:val="single"/>
        </w:rPr>
        <w:t xml:space="preserve">: </w:t>
      </w:r>
      <w:r w:rsidR="007D2622" w:rsidRPr="005C7F97">
        <w:rPr>
          <w:rFonts w:ascii="Times New Roman" w:hAnsi="Times New Roman" w:cs="Times New Roman"/>
          <w:sz w:val="24"/>
          <w:szCs w:val="24"/>
          <w:u w:val="single"/>
        </w:rPr>
        <w:t>Liberal Institutionalism</w:t>
      </w:r>
    </w:p>
    <w:p w:rsidR="00DF3C02" w:rsidRPr="005C7F97" w:rsidRDefault="00DF3C02"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B51953" w:rsidRPr="005C7F97" w:rsidRDefault="00B51953" w:rsidP="00B51953">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Robert O. 1986. “Reciproc</w:t>
      </w:r>
      <w:r w:rsidR="00E135DA" w:rsidRPr="005C7F97">
        <w:rPr>
          <w:rFonts w:ascii="Times New Roman" w:hAnsi="Times New Roman" w:cs="Times New Roman"/>
          <w:sz w:val="24"/>
          <w:szCs w:val="24"/>
        </w:rPr>
        <w:t>ity in International Relations,”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40(1): 1–27.</w:t>
      </w:r>
    </w:p>
    <w:p w:rsidR="006F161B" w:rsidRPr="005C7F97" w:rsidRDefault="00364C6F" w:rsidP="006F161B">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Mitchell</w:t>
      </w:r>
      <w:r w:rsidR="006F161B" w:rsidRPr="005C7F97">
        <w:rPr>
          <w:rFonts w:ascii="Times New Roman" w:hAnsi="Times New Roman" w:cs="Times New Roman"/>
          <w:sz w:val="24"/>
          <w:szCs w:val="24"/>
        </w:rPr>
        <w:t xml:space="preserve">, Sara </w:t>
      </w:r>
      <w:r w:rsidRPr="005C7F97">
        <w:rPr>
          <w:rFonts w:ascii="Times New Roman" w:hAnsi="Times New Roman" w:cs="Times New Roman"/>
          <w:sz w:val="24"/>
          <w:szCs w:val="24"/>
        </w:rPr>
        <w:t xml:space="preserve">McLaughlin </w:t>
      </w:r>
      <w:r w:rsidR="006F161B" w:rsidRPr="005C7F97">
        <w:rPr>
          <w:rFonts w:ascii="Times New Roman" w:hAnsi="Times New Roman" w:cs="Times New Roman"/>
          <w:sz w:val="24"/>
          <w:szCs w:val="24"/>
        </w:rPr>
        <w:t xml:space="preserve">and </w:t>
      </w:r>
      <w:r w:rsidR="00D017EF" w:rsidRPr="005C7F97">
        <w:rPr>
          <w:rFonts w:ascii="Times New Roman" w:hAnsi="Times New Roman" w:cs="Times New Roman"/>
          <w:sz w:val="24"/>
          <w:szCs w:val="24"/>
        </w:rPr>
        <w:t xml:space="preserve">Paul </w:t>
      </w:r>
      <w:r w:rsidR="006F161B" w:rsidRPr="005C7F97">
        <w:rPr>
          <w:rFonts w:ascii="Times New Roman" w:hAnsi="Times New Roman" w:cs="Times New Roman"/>
          <w:sz w:val="24"/>
          <w:szCs w:val="24"/>
        </w:rPr>
        <w:t xml:space="preserve">Hensel. 2007. “International Institutions </w:t>
      </w:r>
      <w:r w:rsidR="00E135DA" w:rsidRPr="005C7F97">
        <w:rPr>
          <w:rFonts w:ascii="Times New Roman" w:hAnsi="Times New Roman" w:cs="Times New Roman"/>
          <w:sz w:val="24"/>
          <w:szCs w:val="24"/>
        </w:rPr>
        <w:t>and Compliance with Agreements,”</w:t>
      </w:r>
      <w:r w:rsidR="006F161B" w:rsidRPr="005C7F97">
        <w:rPr>
          <w:rFonts w:ascii="Times New Roman" w:hAnsi="Times New Roman" w:cs="Times New Roman"/>
          <w:sz w:val="24"/>
          <w:szCs w:val="24"/>
        </w:rPr>
        <w:t xml:space="preserve"> </w:t>
      </w:r>
      <w:r w:rsidR="006F161B" w:rsidRPr="005C7F97">
        <w:rPr>
          <w:rFonts w:ascii="Times New Roman" w:hAnsi="Times New Roman" w:cs="Times New Roman"/>
          <w:i/>
          <w:sz w:val="24"/>
          <w:szCs w:val="24"/>
        </w:rPr>
        <w:t xml:space="preserve">American Journal of Political Science </w:t>
      </w:r>
      <w:r w:rsidR="006F161B" w:rsidRPr="005C7F97">
        <w:rPr>
          <w:rFonts w:ascii="Times New Roman" w:hAnsi="Times New Roman" w:cs="Times New Roman"/>
          <w:sz w:val="24"/>
          <w:szCs w:val="24"/>
        </w:rPr>
        <w:t>51(4): 721–37.</w:t>
      </w:r>
    </w:p>
    <w:p w:rsidR="002B2366" w:rsidRPr="005C7F97" w:rsidRDefault="002B2366" w:rsidP="00583A3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Abbott, Kenneth W., </w:t>
      </w:r>
      <w:r w:rsidR="00D017EF" w:rsidRPr="005C7F97">
        <w:rPr>
          <w:rFonts w:ascii="Times New Roman" w:hAnsi="Times New Roman" w:cs="Times New Roman"/>
          <w:sz w:val="24"/>
          <w:szCs w:val="24"/>
        </w:rPr>
        <w:t xml:space="preserve">Jessica F. </w:t>
      </w:r>
      <w:r w:rsidRPr="005C7F97">
        <w:rPr>
          <w:rFonts w:ascii="Times New Roman" w:hAnsi="Times New Roman" w:cs="Times New Roman"/>
          <w:sz w:val="24"/>
          <w:szCs w:val="24"/>
        </w:rPr>
        <w:t xml:space="preserve">Green, and </w:t>
      </w:r>
      <w:r w:rsidR="00D017EF" w:rsidRPr="005C7F97">
        <w:rPr>
          <w:rFonts w:ascii="Times New Roman" w:hAnsi="Times New Roman" w:cs="Times New Roman"/>
          <w:sz w:val="24"/>
          <w:szCs w:val="24"/>
        </w:rPr>
        <w:t xml:space="preserve">Robert O. </w:t>
      </w: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2016. “Organizational Ecology and Institution</w:t>
      </w:r>
      <w:r w:rsidR="00E135DA" w:rsidRPr="005C7F97">
        <w:rPr>
          <w:rFonts w:ascii="Times New Roman" w:hAnsi="Times New Roman" w:cs="Times New Roman"/>
          <w:sz w:val="24"/>
          <w:szCs w:val="24"/>
        </w:rPr>
        <w:t>al Change in Global Governance,”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70(2): 247–78.</w:t>
      </w:r>
    </w:p>
    <w:p w:rsidR="00066B72" w:rsidRPr="005C7F97" w:rsidRDefault="00066B72" w:rsidP="007C1868">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Lall</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Ranjit</w:t>
      </w:r>
      <w:proofErr w:type="spellEnd"/>
      <w:r w:rsidRPr="005C7F97">
        <w:rPr>
          <w:rFonts w:ascii="Times New Roman" w:hAnsi="Times New Roman" w:cs="Times New Roman"/>
          <w:sz w:val="24"/>
          <w:szCs w:val="24"/>
        </w:rPr>
        <w:t xml:space="preserve">. 2017. “Beyond Institutional Design: Explaining the Performance of International Institutions,”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71(2): 245–81.</w:t>
      </w:r>
    </w:p>
    <w:p w:rsidR="00F82EE8" w:rsidRPr="005C7F97" w:rsidRDefault="00D017EF" w:rsidP="007C1868">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Ikenberry</w:t>
      </w:r>
      <w:proofErr w:type="spellEnd"/>
      <w:r w:rsidRPr="005C7F97">
        <w:rPr>
          <w:rFonts w:ascii="Times New Roman" w:hAnsi="Times New Roman" w:cs="Times New Roman"/>
          <w:sz w:val="24"/>
          <w:szCs w:val="24"/>
        </w:rPr>
        <w:t xml:space="preserve">, G. John and Charles A. </w:t>
      </w:r>
      <w:proofErr w:type="spellStart"/>
      <w:r w:rsidRPr="005C7F97">
        <w:rPr>
          <w:rFonts w:ascii="Times New Roman" w:hAnsi="Times New Roman" w:cs="Times New Roman"/>
          <w:sz w:val="24"/>
          <w:szCs w:val="24"/>
        </w:rPr>
        <w:t>Kupchan</w:t>
      </w:r>
      <w:proofErr w:type="spellEnd"/>
      <w:r w:rsidRPr="005C7F97">
        <w:rPr>
          <w:rFonts w:ascii="Times New Roman" w:hAnsi="Times New Roman" w:cs="Times New Roman"/>
          <w:sz w:val="24"/>
          <w:szCs w:val="24"/>
        </w:rPr>
        <w:t>.</w:t>
      </w:r>
      <w:r w:rsidR="00F82EE8" w:rsidRPr="005C7F97">
        <w:rPr>
          <w:rFonts w:ascii="Times New Roman" w:hAnsi="Times New Roman" w:cs="Times New Roman"/>
          <w:sz w:val="24"/>
          <w:szCs w:val="24"/>
        </w:rPr>
        <w:t xml:space="preserve"> 1990. “Socialization and Hegemonic Power,” </w:t>
      </w:r>
      <w:r w:rsidR="00F82EE8" w:rsidRPr="005C7F97">
        <w:rPr>
          <w:rFonts w:ascii="Times New Roman" w:hAnsi="Times New Roman" w:cs="Times New Roman"/>
          <w:i/>
          <w:sz w:val="24"/>
          <w:szCs w:val="24"/>
        </w:rPr>
        <w:t>International Organization</w:t>
      </w:r>
      <w:r w:rsidR="00F82EE8" w:rsidRPr="005C7F97">
        <w:rPr>
          <w:rFonts w:ascii="Times New Roman" w:hAnsi="Times New Roman" w:cs="Times New Roman"/>
          <w:sz w:val="24"/>
          <w:szCs w:val="24"/>
        </w:rPr>
        <w:t xml:space="preserve"> 44(3): 283–315.</w:t>
      </w:r>
    </w:p>
    <w:p w:rsidR="006C028D" w:rsidRPr="005C7F97" w:rsidRDefault="006C028D" w:rsidP="006C028D">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Snidal, Duncan. 1991. “Relative Gains and the Pattern of International Cooperation,”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85(3): 701–26.</w:t>
      </w:r>
    </w:p>
    <w:p w:rsidR="005E0389" w:rsidRPr="005C7F97" w:rsidRDefault="005E0389" w:rsidP="005E038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Jervis, Robert. 1999. “Realism, Neoliberalism, and Cooperation: Understanding the Debate,”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24(1): 42–63.</w:t>
      </w:r>
    </w:p>
    <w:p w:rsidR="007E0CC2" w:rsidRPr="005C7F97" w:rsidRDefault="007E0CC2"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4F6BD9" w:rsidRPr="005C7F97" w:rsidRDefault="004F6BD9" w:rsidP="004F6BD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Axelrod, Robert. </w:t>
      </w:r>
      <w:r w:rsidR="00BA1E8D" w:rsidRPr="005C7F97">
        <w:rPr>
          <w:rFonts w:ascii="Times New Roman" w:hAnsi="Times New Roman" w:cs="Times New Roman"/>
          <w:sz w:val="24"/>
          <w:szCs w:val="24"/>
        </w:rPr>
        <w:t xml:space="preserve">1984. </w:t>
      </w:r>
      <w:r w:rsidRPr="005C7F97">
        <w:rPr>
          <w:rFonts w:ascii="Times New Roman" w:hAnsi="Times New Roman" w:cs="Times New Roman"/>
          <w:i/>
          <w:sz w:val="24"/>
          <w:szCs w:val="24"/>
        </w:rPr>
        <w:t>The Evolution of Cooperation</w:t>
      </w:r>
      <w:r w:rsidR="0028674C" w:rsidRPr="005C7F97">
        <w:rPr>
          <w:rFonts w:ascii="Times New Roman" w:hAnsi="Times New Roman" w:cs="Times New Roman"/>
          <w:i/>
          <w:sz w:val="24"/>
          <w:szCs w:val="24"/>
        </w:rPr>
        <w:t>.</w:t>
      </w:r>
    </w:p>
    <w:p w:rsidR="006541CD" w:rsidRPr="005C7F97" w:rsidRDefault="006541CD" w:rsidP="006541CD">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Baldwin, David (</w:t>
      </w:r>
      <w:proofErr w:type="gramStart"/>
      <w:r w:rsidRPr="005C7F97">
        <w:rPr>
          <w:rFonts w:ascii="Times New Roman" w:hAnsi="Times New Roman" w:cs="Times New Roman"/>
          <w:sz w:val="24"/>
          <w:szCs w:val="24"/>
        </w:rPr>
        <w:t>ed</w:t>
      </w:r>
      <w:proofErr w:type="gramEnd"/>
      <w:r w:rsidR="00E135DA" w:rsidRPr="005C7F97">
        <w:rPr>
          <w:rFonts w:ascii="Times New Roman" w:hAnsi="Times New Roman" w:cs="Times New Roman"/>
          <w:sz w:val="24"/>
          <w:szCs w:val="24"/>
        </w:rPr>
        <w:t>.</w:t>
      </w:r>
      <w:r w:rsidRPr="005C7F97">
        <w:rPr>
          <w:rFonts w:ascii="Times New Roman" w:hAnsi="Times New Roman" w:cs="Times New Roman"/>
          <w:sz w:val="24"/>
          <w:szCs w:val="24"/>
        </w:rPr>
        <w:t xml:space="preserve">). 1993. </w:t>
      </w:r>
      <w:r w:rsidRPr="005C7F97">
        <w:rPr>
          <w:rFonts w:ascii="Times New Roman" w:hAnsi="Times New Roman" w:cs="Times New Roman"/>
          <w:i/>
          <w:sz w:val="24"/>
          <w:szCs w:val="24"/>
        </w:rPr>
        <w:t>Neorealism and Neoliberalism: The Contemporary Debate</w:t>
      </w:r>
      <w:r w:rsidRPr="005C7F97">
        <w:rPr>
          <w:rFonts w:ascii="Times New Roman" w:hAnsi="Times New Roman" w:cs="Times New Roman"/>
          <w:sz w:val="24"/>
          <w:szCs w:val="24"/>
        </w:rPr>
        <w:t xml:space="preserve">. </w:t>
      </w:r>
    </w:p>
    <w:p w:rsidR="00E21208" w:rsidRPr="005C7F97" w:rsidRDefault="00E21208" w:rsidP="004F6BD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Brooks, Stephen G. 1999. “The Globalization of Production and the</w:t>
      </w:r>
      <w:r w:rsidR="00427E05" w:rsidRPr="005C7F97">
        <w:rPr>
          <w:rFonts w:ascii="Times New Roman" w:hAnsi="Times New Roman" w:cs="Times New Roman"/>
          <w:sz w:val="24"/>
          <w:szCs w:val="24"/>
        </w:rPr>
        <w:t xml:space="preserve"> Changing Benefits of Conquest,”</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Journal of Conflict Resolution</w:t>
      </w:r>
      <w:r w:rsidRPr="005C7F97">
        <w:rPr>
          <w:rFonts w:ascii="Times New Roman" w:hAnsi="Times New Roman" w:cs="Times New Roman"/>
          <w:sz w:val="24"/>
          <w:szCs w:val="24"/>
        </w:rPr>
        <w:t xml:space="preserve"> 43(5): 646–70.</w:t>
      </w:r>
    </w:p>
    <w:p w:rsidR="00427E05" w:rsidRPr="005C7F97" w:rsidRDefault="00427E05" w:rsidP="00AE63D5">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Ikenberry</w:t>
      </w:r>
      <w:proofErr w:type="spellEnd"/>
      <w:r w:rsidR="005E0389" w:rsidRPr="005C7F97">
        <w:rPr>
          <w:rFonts w:ascii="Times New Roman" w:hAnsi="Times New Roman" w:cs="Times New Roman"/>
          <w:sz w:val="24"/>
          <w:szCs w:val="24"/>
        </w:rPr>
        <w:t>, G. John</w:t>
      </w:r>
      <w:r w:rsidRPr="005C7F97">
        <w:rPr>
          <w:rFonts w:ascii="Times New Roman" w:hAnsi="Times New Roman" w:cs="Times New Roman"/>
          <w:sz w:val="24"/>
          <w:szCs w:val="24"/>
        </w:rPr>
        <w:t xml:space="preserve">. 2011. </w:t>
      </w:r>
      <w:r w:rsidRPr="005C7F97">
        <w:rPr>
          <w:rFonts w:ascii="Times New Roman" w:hAnsi="Times New Roman" w:cs="Times New Roman"/>
          <w:i/>
          <w:sz w:val="24"/>
          <w:szCs w:val="24"/>
        </w:rPr>
        <w:t>Liberal Leviathan</w:t>
      </w:r>
      <w:r w:rsidRPr="005C7F97">
        <w:rPr>
          <w:rFonts w:ascii="Times New Roman" w:hAnsi="Times New Roman" w:cs="Times New Roman"/>
          <w:sz w:val="24"/>
          <w:szCs w:val="24"/>
        </w:rPr>
        <w:t>.</w:t>
      </w:r>
    </w:p>
    <w:p w:rsidR="006F161B" w:rsidRPr="005C7F97" w:rsidRDefault="00D017EF" w:rsidP="006F161B">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Robert O. and Lisa L. Martin.</w:t>
      </w:r>
      <w:r w:rsidR="006F161B" w:rsidRPr="005C7F97">
        <w:rPr>
          <w:rFonts w:ascii="Times New Roman" w:hAnsi="Times New Roman" w:cs="Times New Roman"/>
          <w:sz w:val="24"/>
          <w:szCs w:val="24"/>
        </w:rPr>
        <w:t xml:space="preserve"> 1999. “The Prom</w:t>
      </w:r>
      <w:r w:rsidR="00427E05" w:rsidRPr="005C7F97">
        <w:rPr>
          <w:rFonts w:ascii="Times New Roman" w:hAnsi="Times New Roman" w:cs="Times New Roman"/>
          <w:sz w:val="24"/>
          <w:szCs w:val="24"/>
        </w:rPr>
        <w:t>ise of Institutionalist Theory,”</w:t>
      </w:r>
      <w:r w:rsidR="006F161B" w:rsidRPr="005C7F97">
        <w:rPr>
          <w:rFonts w:ascii="Times New Roman" w:hAnsi="Times New Roman" w:cs="Times New Roman"/>
          <w:sz w:val="24"/>
          <w:szCs w:val="24"/>
        </w:rPr>
        <w:t xml:space="preserve"> </w:t>
      </w:r>
      <w:r w:rsidR="006F161B" w:rsidRPr="005C7F97">
        <w:rPr>
          <w:rFonts w:ascii="Times New Roman" w:hAnsi="Times New Roman" w:cs="Times New Roman"/>
          <w:i/>
          <w:sz w:val="24"/>
          <w:szCs w:val="24"/>
        </w:rPr>
        <w:t>International Security</w:t>
      </w:r>
      <w:r w:rsidR="006F161B" w:rsidRPr="005C7F97">
        <w:rPr>
          <w:rFonts w:ascii="Times New Roman" w:hAnsi="Times New Roman" w:cs="Times New Roman"/>
          <w:sz w:val="24"/>
          <w:szCs w:val="24"/>
        </w:rPr>
        <w:t xml:space="preserve"> 20(1): 39–51.</w:t>
      </w:r>
    </w:p>
    <w:p w:rsidR="00626B43" w:rsidRPr="005C7F97" w:rsidRDefault="00D017EF" w:rsidP="00626B43">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Kupchan</w:t>
      </w:r>
      <w:proofErr w:type="spellEnd"/>
      <w:r w:rsidRPr="005C7F97">
        <w:rPr>
          <w:rFonts w:ascii="Times New Roman" w:hAnsi="Times New Roman" w:cs="Times New Roman"/>
          <w:sz w:val="24"/>
          <w:szCs w:val="24"/>
        </w:rPr>
        <w:t xml:space="preserve">, Charles A. and Clifford A. </w:t>
      </w:r>
      <w:proofErr w:type="spellStart"/>
      <w:r w:rsidRPr="005C7F97">
        <w:rPr>
          <w:rFonts w:ascii="Times New Roman" w:hAnsi="Times New Roman" w:cs="Times New Roman"/>
          <w:sz w:val="24"/>
          <w:szCs w:val="24"/>
        </w:rPr>
        <w:t>Kupchan</w:t>
      </w:r>
      <w:proofErr w:type="spellEnd"/>
      <w:r w:rsidRPr="005C7F97">
        <w:rPr>
          <w:rFonts w:ascii="Times New Roman" w:hAnsi="Times New Roman" w:cs="Times New Roman"/>
          <w:sz w:val="24"/>
          <w:szCs w:val="24"/>
        </w:rPr>
        <w:t>.</w:t>
      </w:r>
      <w:r w:rsidR="00626B43" w:rsidRPr="005C7F97">
        <w:rPr>
          <w:rFonts w:ascii="Times New Roman" w:hAnsi="Times New Roman" w:cs="Times New Roman"/>
          <w:sz w:val="24"/>
          <w:szCs w:val="24"/>
        </w:rPr>
        <w:t xml:space="preserve"> 1995. “The </w:t>
      </w:r>
      <w:r w:rsidR="00427E05" w:rsidRPr="005C7F97">
        <w:rPr>
          <w:rFonts w:ascii="Times New Roman" w:hAnsi="Times New Roman" w:cs="Times New Roman"/>
          <w:sz w:val="24"/>
          <w:szCs w:val="24"/>
        </w:rPr>
        <w:t>Promise of Collective Security,”</w:t>
      </w:r>
      <w:r w:rsidR="00626B43" w:rsidRPr="005C7F97">
        <w:rPr>
          <w:rFonts w:ascii="Times New Roman" w:hAnsi="Times New Roman" w:cs="Times New Roman"/>
          <w:sz w:val="24"/>
          <w:szCs w:val="24"/>
        </w:rPr>
        <w:t xml:space="preserve"> </w:t>
      </w:r>
      <w:r w:rsidR="00626B43" w:rsidRPr="005C7F97">
        <w:rPr>
          <w:rFonts w:ascii="Times New Roman" w:hAnsi="Times New Roman" w:cs="Times New Roman"/>
          <w:i/>
          <w:sz w:val="24"/>
          <w:szCs w:val="24"/>
        </w:rPr>
        <w:t>International Security</w:t>
      </w:r>
      <w:r w:rsidR="00626B43" w:rsidRPr="005C7F97">
        <w:rPr>
          <w:rFonts w:ascii="Times New Roman" w:hAnsi="Times New Roman" w:cs="Times New Roman"/>
          <w:sz w:val="24"/>
          <w:szCs w:val="24"/>
        </w:rPr>
        <w:t xml:space="preserve"> 20(1): 52–61.</w:t>
      </w:r>
    </w:p>
    <w:p w:rsidR="003F4606" w:rsidRPr="005C7F97" w:rsidRDefault="009D0737" w:rsidP="003F4606">
      <w:pPr>
        <w:pStyle w:val="ListParagraph"/>
        <w:numPr>
          <w:ilvl w:val="0"/>
          <w:numId w:val="1"/>
        </w:numPr>
        <w:spacing w:after="0" w:line="240" w:lineRule="auto"/>
        <w:rPr>
          <w:rFonts w:ascii="Times New Roman" w:hAnsi="Times New Roman" w:cs="Times New Roman"/>
          <w:i/>
          <w:sz w:val="24"/>
          <w:szCs w:val="24"/>
        </w:rPr>
      </w:pPr>
      <w:r w:rsidRPr="005C7F97">
        <w:rPr>
          <w:rFonts w:ascii="Times New Roman" w:hAnsi="Times New Roman" w:cs="Times New Roman"/>
          <w:sz w:val="24"/>
          <w:szCs w:val="24"/>
        </w:rPr>
        <w:t>Mansfield, Edward D. and Helen Milner</w:t>
      </w:r>
      <w:r w:rsidR="003F4606" w:rsidRPr="005C7F97">
        <w:rPr>
          <w:rFonts w:ascii="Times New Roman" w:hAnsi="Times New Roman" w:cs="Times New Roman"/>
          <w:sz w:val="24"/>
          <w:szCs w:val="24"/>
        </w:rPr>
        <w:t xml:space="preserve">. 2012. </w:t>
      </w:r>
      <w:r w:rsidR="003F4606" w:rsidRPr="005C7F97">
        <w:rPr>
          <w:rFonts w:ascii="Times New Roman" w:hAnsi="Times New Roman" w:cs="Times New Roman"/>
          <w:i/>
          <w:sz w:val="24"/>
          <w:szCs w:val="24"/>
        </w:rPr>
        <w:t>The Politics of International Cooperation.</w:t>
      </w:r>
    </w:p>
    <w:p w:rsidR="004F6BD9" w:rsidRPr="005C7F97" w:rsidRDefault="004F6BD9" w:rsidP="004F6BD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Milner, Helen. 1992. “International Theories of Cooperation</w:t>
      </w:r>
      <w:r w:rsidR="00427E05" w:rsidRPr="005C7F97">
        <w:rPr>
          <w:rFonts w:ascii="Times New Roman" w:hAnsi="Times New Roman" w:cs="Times New Roman"/>
          <w:sz w:val="24"/>
          <w:szCs w:val="24"/>
        </w:rPr>
        <w:t xml:space="preserve"> </w:t>
      </w:r>
      <w:proofErr w:type="gramStart"/>
      <w:r w:rsidR="00427E05" w:rsidRPr="005C7F97">
        <w:rPr>
          <w:rFonts w:ascii="Times New Roman" w:hAnsi="Times New Roman" w:cs="Times New Roman"/>
          <w:sz w:val="24"/>
          <w:szCs w:val="24"/>
        </w:rPr>
        <w:t>Among</w:t>
      </w:r>
      <w:proofErr w:type="gramEnd"/>
      <w:r w:rsidR="00427E05" w:rsidRPr="005C7F97">
        <w:rPr>
          <w:rFonts w:ascii="Times New Roman" w:hAnsi="Times New Roman" w:cs="Times New Roman"/>
          <w:sz w:val="24"/>
          <w:szCs w:val="24"/>
        </w:rPr>
        <w:t xml:space="preserve"> Nations: A Review Essay,”</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44(3): 466–96.</w:t>
      </w:r>
    </w:p>
    <w:p w:rsidR="002D1BF7" w:rsidRPr="005C7F97" w:rsidRDefault="002D1BF7" w:rsidP="002D1BF7">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Morrow, James. 2001. “The Institutional Feature</w:t>
      </w:r>
      <w:r w:rsidR="00427E05" w:rsidRPr="005C7F97">
        <w:rPr>
          <w:rFonts w:ascii="Times New Roman" w:hAnsi="Times New Roman" w:cs="Times New Roman"/>
          <w:sz w:val="24"/>
          <w:szCs w:val="24"/>
        </w:rPr>
        <w:t>s of Prisoners of War Treaties,”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55(4): 971–91.</w:t>
      </w:r>
    </w:p>
    <w:p w:rsidR="004F6BD9" w:rsidRPr="005C7F97" w:rsidRDefault="004F6BD9" w:rsidP="004F6BD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Olson, </w:t>
      </w:r>
      <w:proofErr w:type="spellStart"/>
      <w:r w:rsidRPr="005C7F97">
        <w:rPr>
          <w:rFonts w:ascii="Times New Roman" w:hAnsi="Times New Roman" w:cs="Times New Roman"/>
          <w:sz w:val="24"/>
          <w:szCs w:val="24"/>
        </w:rPr>
        <w:t>Mancur</w:t>
      </w:r>
      <w:proofErr w:type="spellEnd"/>
      <w:r w:rsidRPr="005C7F97">
        <w:rPr>
          <w:rFonts w:ascii="Times New Roman" w:hAnsi="Times New Roman" w:cs="Times New Roman"/>
          <w:sz w:val="24"/>
          <w:szCs w:val="24"/>
        </w:rPr>
        <w:t xml:space="preserve">. </w:t>
      </w:r>
      <w:r w:rsidR="00BA1E8D" w:rsidRPr="005C7F97">
        <w:rPr>
          <w:rFonts w:ascii="Times New Roman" w:hAnsi="Times New Roman" w:cs="Times New Roman"/>
          <w:sz w:val="24"/>
          <w:szCs w:val="24"/>
        </w:rPr>
        <w:t xml:space="preserve">1965. </w:t>
      </w:r>
      <w:r w:rsidRPr="005C7F97">
        <w:rPr>
          <w:rFonts w:ascii="Times New Roman" w:hAnsi="Times New Roman" w:cs="Times New Roman"/>
          <w:i/>
          <w:sz w:val="24"/>
          <w:szCs w:val="24"/>
        </w:rPr>
        <w:t>The Logic of Collective Action.</w:t>
      </w:r>
    </w:p>
    <w:p w:rsidR="00585CCB" w:rsidRPr="005C7F97" w:rsidRDefault="00585CCB" w:rsidP="004F6BD9">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Ostrom</w:t>
      </w:r>
      <w:proofErr w:type="spellEnd"/>
      <w:r w:rsidRPr="005C7F97">
        <w:rPr>
          <w:rFonts w:ascii="Times New Roman" w:hAnsi="Times New Roman" w:cs="Times New Roman"/>
          <w:sz w:val="24"/>
          <w:szCs w:val="24"/>
        </w:rPr>
        <w:t xml:space="preserve">, Elinor. </w:t>
      </w:r>
      <w:r w:rsidR="00BA1E8D" w:rsidRPr="005C7F97">
        <w:rPr>
          <w:rFonts w:ascii="Times New Roman" w:hAnsi="Times New Roman" w:cs="Times New Roman"/>
          <w:sz w:val="24"/>
          <w:szCs w:val="24"/>
        </w:rPr>
        <w:t xml:space="preserve">1990. </w:t>
      </w:r>
      <w:r w:rsidRPr="005C7F97">
        <w:rPr>
          <w:rFonts w:ascii="Times New Roman" w:hAnsi="Times New Roman" w:cs="Times New Roman"/>
          <w:i/>
          <w:sz w:val="24"/>
          <w:szCs w:val="24"/>
        </w:rPr>
        <w:t>Governing the Commons.</w:t>
      </w:r>
    </w:p>
    <w:p w:rsidR="002A2F09" w:rsidRPr="005C7F97" w:rsidRDefault="002A2F09" w:rsidP="002A2F09">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Oye</w:t>
      </w:r>
      <w:proofErr w:type="spellEnd"/>
      <w:r w:rsidRPr="005C7F97">
        <w:rPr>
          <w:rFonts w:ascii="Times New Roman" w:hAnsi="Times New Roman" w:cs="Times New Roman"/>
          <w:sz w:val="24"/>
          <w:szCs w:val="24"/>
        </w:rPr>
        <w:t xml:space="preserve">, Kenneth. 1985. “Explaining Cooperation </w:t>
      </w:r>
      <w:proofErr w:type="gramStart"/>
      <w:r w:rsidRPr="005C7F97">
        <w:rPr>
          <w:rFonts w:ascii="Times New Roman" w:hAnsi="Times New Roman" w:cs="Times New Roman"/>
          <w:sz w:val="24"/>
          <w:szCs w:val="24"/>
        </w:rPr>
        <w:t>Under</w:t>
      </w:r>
      <w:proofErr w:type="gramEnd"/>
      <w:r w:rsidRPr="005C7F97">
        <w:rPr>
          <w:rFonts w:ascii="Times New Roman" w:hAnsi="Times New Roman" w:cs="Times New Roman"/>
          <w:sz w:val="24"/>
          <w:szCs w:val="24"/>
        </w:rPr>
        <w:t xml:space="preserve"> A</w:t>
      </w:r>
      <w:r w:rsidR="00427E05" w:rsidRPr="005C7F97">
        <w:rPr>
          <w:rFonts w:ascii="Times New Roman" w:hAnsi="Times New Roman" w:cs="Times New Roman"/>
          <w:sz w:val="24"/>
          <w:szCs w:val="24"/>
        </w:rPr>
        <w:t>narchy,”</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38(1): 1–24.</w:t>
      </w:r>
    </w:p>
    <w:p w:rsidR="00AE63D5" w:rsidRPr="005C7F97" w:rsidRDefault="00AE63D5" w:rsidP="00AE63D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Slaughter, Anne-Marie.</w:t>
      </w:r>
      <w:r w:rsidR="00BA1E8D" w:rsidRPr="005C7F97">
        <w:rPr>
          <w:rFonts w:ascii="Times New Roman" w:hAnsi="Times New Roman" w:cs="Times New Roman"/>
          <w:sz w:val="24"/>
          <w:szCs w:val="24"/>
        </w:rPr>
        <w:t xml:space="preserve"> 2008.</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 New World Order</w:t>
      </w:r>
      <w:r w:rsidRPr="005C7F97">
        <w:rPr>
          <w:rFonts w:ascii="Times New Roman" w:hAnsi="Times New Roman" w:cs="Times New Roman"/>
          <w:sz w:val="24"/>
          <w:szCs w:val="24"/>
        </w:rPr>
        <w:t>.</w:t>
      </w:r>
    </w:p>
    <w:p w:rsidR="00AE63D5" w:rsidRPr="005C7F97" w:rsidRDefault="00AE63D5" w:rsidP="00AE63D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Thompson, Alex. 2006. “Coercion through IOs: The Security Council and the Logic of Inform</w:t>
      </w:r>
      <w:r w:rsidR="00427E05" w:rsidRPr="005C7F97">
        <w:rPr>
          <w:rFonts w:ascii="Times New Roman" w:hAnsi="Times New Roman" w:cs="Times New Roman"/>
          <w:sz w:val="24"/>
          <w:szCs w:val="24"/>
        </w:rPr>
        <w:t>ation Transmission,”</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61(1): 1–34.</w:t>
      </w:r>
    </w:p>
    <w:p w:rsidR="00A05983" w:rsidRPr="005C7F97" w:rsidRDefault="00A05983" w:rsidP="00766386">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5C7F97">
        <w:rPr>
          <w:rFonts w:ascii="Times New Roman" w:eastAsia="Times New Roman" w:hAnsi="Times New Roman" w:cs="Times New Roman"/>
          <w:color w:val="000000"/>
          <w:sz w:val="24"/>
          <w:szCs w:val="24"/>
        </w:rPr>
        <w:t>Tomz</w:t>
      </w:r>
      <w:proofErr w:type="spellEnd"/>
      <w:r w:rsidRPr="005C7F97">
        <w:rPr>
          <w:rFonts w:ascii="Times New Roman" w:eastAsia="Times New Roman" w:hAnsi="Times New Roman" w:cs="Times New Roman"/>
          <w:color w:val="000000"/>
          <w:sz w:val="24"/>
          <w:szCs w:val="24"/>
        </w:rPr>
        <w:t>, Michael. 2007. </w:t>
      </w:r>
      <w:r w:rsidRPr="005C7F97">
        <w:rPr>
          <w:rFonts w:ascii="Times New Roman" w:eastAsia="Times New Roman" w:hAnsi="Times New Roman" w:cs="Times New Roman"/>
          <w:i/>
          <w:iCs/>
          <w:color w:val="000000"/>
          <w:sz w:val="24"/>
          <w:szCs w:val="24"/>
        </w:rPr>
        <w:t>Reputation and International Cooperation</w:t>
      </w:r>
      <w:r w:rsidRPr="005C7F97">
        <w:rPr>
          <w:rFonts w:ascii="Times New Roman" w:eastAsia="Times New Roman" w:hAnsi="Times New Roman" w:cs="Times New Roman"/>
          <w:color w:val="000000"/>
          <w:sz w:val="24"/>
          <w:szCs w:val="24"/>
        </w:rPr>
        <w:t>.</w:t>
      </w:r>
    </w:p>
    <w:p w:rsidR="009B3458" w:rsidRPr="005C7F97" w:rsidRDefault="00AE63D5" w:rsidP="00E4210E">
      <w:pPr>
        <w:pStyle w:val="ListParagraph"/>
        <w:numPr>
          <w:ilvl w:val="0"/>
          <w:numId w:val="1"/>
        </w:numPr>
        <w:spacing w:after="0" w:line="240" w:lineRule="auto"/>
        <w:rPr>
          <w:rFonts w:ascii="Times New Roman" w:hAnsi="Times New Roman" w:cs="Times New Roman"/>
          <w:sz w:val="24"/>
          <w:szCs w:val="24"/>
        </w:rPr>
      </w:pPr>
      <w:proofErr w:type="gramStart"/>
      <w:r w:rsidRPr="005C7F97">
        <w:rPr>
          <w:rFonts w:ascii="Times New Roman" w:hAnsi="Times New Roman" w:cs="Times New Roman"/>
          <w:sz w:val="24"/>
          <w:szCs w:val="24"/>
        </w:rPr>
        <w:t>von</w:t>
      </w:r>
      <w:proofErr w:type="gramEnd"/>
      <w:r w:rsidRPr="005C7F97">
        <w:rPr>
          <w:rFonts w:ascii="Times New Roman" w:hAnsi="Times New Roman" w:cs="Times New Roman"/>
          <w:sz w:val="24"/>
          <w:szCs w:val="24"/>
        </w:rPr>
        <w:t xml:space="preserve"> Stein, Jana. 2005. “Do Treaties Constrain or Screen? Select</w:t>
      </w:r>
      <w:r w:rsidR="00427E05" w:rsidRPr="005C7F97">
        <w:rPr>
          <w:rFonts w:ascii="Times New Roman" w:hAnsi="Times New Roman" w:cs="Times New Roman"/>
          <w:sz w:val="24"/>
          <w:szCs w:val="24"/>
        </w:rPr>
        <w:t>ion Bias and Treaty Compliance,”</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American Political Science Review</w:t>
      </w:r>
      <w:r w:rsidR="009B3458" w:rsidRPr="005C7F97">
        <w:rPr>
          <w:rFonts w:ascii="Times New Roman" w:hAnsi="Times New Roman" w:cs="Times New Roman"/>
          <w:sz w:val="24"/>
          <w:szCs w:val="24"/>
        </w:rPr>
        <w:t xml:space="preserve"> 99(4): 611–22.</w:t>
      </w:r>
    </w:p>
    <w:p w:rsidR="00D53C9A" w:rsidRPr="005C7F97" w:rsidRDefault="00D53C9A" w:rsidP="00D53C9A">
      <w:pPr>
        <w:pStyle w:val="ListParagraph"/>
        <w:spacing w:after="0" w:line="240" w:lineRule="auto"/>
        <w:rPr>
          <w:rFonts w:ascii="Times New Roman" w:hAnsi="Times New Roman" w:cs="Times New Roman"/>
          <w:sz w:val="24"/>
          <w:szCs w:val="24"/>
        </w:rPr>
      </w:pPr>
    </w:p>
    <w:p w:rsidR="00371D0F" w:rsidRPr="005C7F97" w:rsidRDefault="00DA2BC4" w:rsidP="00371D0F">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October 15</w:t>
      </w:r>
      <w:r w:rsidR="00371D0F" w:rsidRPr="005C7F97">
        <w:rPr>
          <w:rFonts w:ascii="Times New Roman" w:hAnsi="Times New Roman" w:cs="Times New Roman"/>
          <w:sz w:val="24"/>
          <w:szCs w:val="24"/>
          <w:u w:val="single"/>
        </w:rPr>
        <w:t>: The Assumption of Anarchy and the State System</w:t>
      </w:r>
    </w:p>
    <w:p w:rsidR="00DF3C02" w:rsidRPr="005C7F97" w:rsidRDefault="00DF3C02" w:rsidP="00371D0F">
      <w:pPr>
        <w:spacing w:after="0" w:line="240" w:lineRule="auto"/>
        <w:rPr>
          <w:rFonts w:ascii="Times New Roman" w:hAnsi="Times New Roman" w:cs="Times New Roman"/>
          <w:i/>
          <w:sz w:val="24"/>
          <w:szCs w:val="24"/>
        </w:rPr>
      </w:pPr>
    </w:p>
    <w:p w:rsidR="00371D0F" w:rsidRPr="005C7F97" w:rsidRDefault="00371D0F" w:rsidP="00371D0F">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Milner, Helen. 1991. “The Assumption of Anarchy in International Relations Theory: A Critique,” </w:t>
      </w:r>
      <w:r w:rsidRPr="005C7F97">
        <w:rPr>
          <w:rFonts w:ascii="Times New Roman" w:hAnsi="Times New Roman" w:cs="Times New Roman"/>
          <w:i/>
          <w:sz w:val="24"/>
          <w:szCs w:val="24"/>
        </w:rPr>
        <w:t>Review of International Studies</w:t>
      </w:r>
      <w:r w:rsidRPr="005C7F97">
        <w:rPr>
          <w:rFonts w:ascii="Times New Roman" w:hAnsi="Times New Roman" w:cs="Times New Roman"/>
          <w:sz w:val="24"/>
          <w:szCs w:val="24"/>
        </w:rPr>
        <w:t xml:space="preserve"> 17(1): 67–85.</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Buzan</w:t>
      </w:r>
      <w:proofErr w:type="spellEnd"/>
      <w:r w:rsidRPr="005C7F97">
        <w:rPr>
          <w:rFonts w:ascii="Times New Roman" w:hAnsi="Times New Roman" w:cs="Times New Roman"/>
          <w:sz w:val="24"/>
          <w:szCs w:val="24"/>
        </w:rPr>
        <w:t xml:space="preserve">, Barry. 1993. “From International Systems to International Society,”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47(3): 327–52.</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Clark, Ian. 2009. “How Hierarchical Can International Society Be</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Relations</w:t>
      </w:r>
      <w:r w:rsidRPr="005C7F97">
        <w:rPr>
          <w:rFonts w:ascii="Times New Roman" w:hAnsi="Times New Roman" w:cs="Times New Roman"/>
          <w:sz w:val="24"/>
          <w:szCs w:val="24"/>
        </w:rPr>
        <w:t xml:space="preserve"> 23(3): 464–80.</w:t>
      </w:r>
    </w:p>
    <w:p w:rsidR="00A24981" w:rsidRPr="005C7F97" w:rsidRDefault="00A24981" w:rsidP="00A24981">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Mat</w:t>
      </w:r>
      <w:r w:rsidR="009D0737" w:rsidRPr="005C7F97">
        <w:rPr>
          <w:rFonts w:ascii="Times New Roman" w:hAnsi="Times New Roman" w:cs="Times New Roman"/>
          <w:sz w:val="24"/>
          <w:szCs w:val="24"/>
        </w:rPr>
        <w:t>tern</w:t>
      </w:r>
      <w:proofErr w:type="spellEnd"/>
      <w:r w:rsidR="009D0737" w:rsidRPr="005C7F97">
        <w:rPr>
          <w:rFonts w:ascii="Times New Roman" w:hAnsi="Times New Roman" w:cs="Times New Roman"/>
          <w:sz w:val="24"/>
          <w:szCs w:val="24"/>
        </w:rPr>
        <w:t xml:space="preserve">, Janice </w:t>
      </w:r>
      <w:proofErr w:type="spellStart"/>
      <w:r w:rsidR="009D0737" w:rsidRPr="005C7F97">
        <w:rPr>
          <w:rFonts w:ascii="Times New Roman" w:hAnsi="Times New Roman" w:cs="Times New Roman"/>
          <w:sz w:val="24"/>
          <w:szCs w:val="24"/>
        </w:rPr>
        <w:t>Bially</w:t>
      </w:r>
      <w:proofErr w:type="spellEnd"/>
      <w:r w:rsidR="009D0737" w:rsidRPr="005C7F97">
        <w:rPr>
          <w:rFonts w:ascii="Times New Roman" w:hAnsi="Times New Roman" w:cs="Times New Roman"/>
          <w:sz w:val="24"/>
          <w:szCs w:val="24"/>
        </w:rPr>
        <w:t xml:space="preserve"> and </w:t>
      </w:r>
      <w:proofErr w:type="spellStart"/>
      <w:r w:rsidR="009D0737" w:rsidRPr="005C7F97">
        <w:rPr>
          <w:rFonts w:ascii="Times New Roman" w:hAnsi="Times New Roman" w:cs="Times New Roman"/>
          <w:sz w:val="24"/>
          <w:szCs w:val="24"/>
        </w:rPr>
        <w:t>Ayse</w:t>
      </w:r>
      <w:proofErr w:type="spellEnd"/>
      <w:r w:rsidR="009D0737" w:rsidRPr="005C7F97">
        <w:rPr>
          <w:rFonts w:ascii="Times New Roman" w:hAnsi="Times New Roman" w:cs="Times New Roman"/>
          <w:sz w:val="24"/>
          <w:szCs w:val="24"/>
        </w:rPr>
        <w:t xml:space="preserve"> </w:t>
      </w:r>
      <w:proofErr w:type="spellStart"/>
      <w:r w:rsidR="009D0737" w:rsidRPr="005C7F97">
        <w:rPr>
          <w:rFonts w:ascii="Times New Roman" w:hAnsi="Times New Roman" w:cs="Times New Roman"/>
          <w:sz w:val="24"/>
          <w:szCs w:val="24"/>
        </w:rPr>
        <w:t>Zarakol</w:t>
      </w:r>
      <w:proofErr w:type="spellEnd"/>
      <w:r w:rsidR="009D0737" w:rsidRPr="005C7F97">
        <w:rPr>
          <w:rFonts w:ascii="Times New Roman" w:hAnsi="Times New Roman" w:cs="Times New Roman"/>
          <w:sz w:val="24"/>
          <w:szCs w:val="24"/>
        </w:rPr>
        <w:t>.</w:t>
      </w:r>
      <w:r w:rsidRPr="005C7F97">
        <w:rPr>
          <w:rFonts w:ascii="Times New Roman" w:hAnsi="Times New Roman" w:cs="Times New Roman"/>
          <w:sz w:val="24"/>
          <w:szCs w:val="24"/>
        </w:rPr>
        <w:t xml:space="preserve"> 2016. “Hierarchies in World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70(3): 623–54.</w:t>
      </w:r>
    </w:p>
    <w:p w:rsidR="00BB742E" w:rsidRPr="005C7F97" w:rsidRDefault="00BB742E" w:rsidP="00BB742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Nedal</w:t>
      </w:r>
      <w:proofErr w:type="spellEnd"/>
      <w:r w:rsidRPr="005C7F97">
        <w:rPr>
          <w:rFonts w:ascii="Times New Roman" w:hAnsi="Times New Roman" w:cs="Times New Roman"/>
          <w:sz w:val="24"/>
          <w:szCs w:val="24"/>
        </w:rPr>
        <w:t xml:space="preserve">, Dani K. and Daniel H. </w:t>
      </w:r>
      <w:proofErr w:type="spellStart"/>
      <w:r w:rsidRPr="005C7F97">
        <w:rPr>
          <w:rFonts w:ascii="Times New Roman" w:hAnsi="Times New Roman" w:cs="Times New Roman"/>
          <w:sz w:val="24"/>
          <w:szCs w:val="24"/>
        </w:rPr>
        <w:t>Nexon</w:t>
      </w:r>
      <w:proofErr w:type="spellEnd"/>
      <w:r w:rsidRPr="005C7F97">
        <w:rPr>
          <w:rFonts w:ascii="Times New Roman" w:hAnsi="Times New Roman" w:cs="Times New Roman"/>
          <w:sz w:val="24"/>
          <w:szCs w:val="24"/>
        </w:rPr>
        <w:t xml:space="preserve">. 2019. “Anarchy and Authority: International Structure, the Balance of Power, and Hierarchy,” </w:t>
      </w:r>
      <w:r w:rsidRPr="005C7F97">
        <w:rPr>
          <w:rFonts w:ascii="Times New Roman" w:hAnsi="Times New Roman" w:cs="Times New Roman"/>
          <w:i/>
          <w:sz w:val="24"/>
          <w:szCs w:val="24"/>
        </w:rPr>
        <w:t>Journal of Global Security Studies</w:t>
      </w:r>
      <w:r w:rsidRPr="005C7F97">
        <w:rPr>
          <w:rFonts w:ascii="Times New Roman" w:hAnsi="Times New Roman" w:cs="Times New Roman"/>
          <w:sz w:val="24"/>
          <w:szCs w:val="24"/>
        </w:rPr>
        <w:t xml:space="preserve"> 4(2): 169–89.</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Donnelly, Jack. 2012. “The Differentiation of International Societies,” </w:t>
      </w:r>
      <w:r w:rsidRPr="005C7F97">
        <w:rPr>
          <w:rFonts w:ascii="Times New Roman" w:hAnsi="Times New Roman" w:cs="Times New Roman"/>
          <w:i/>
          <w:sz w:val="24"/>
          <w:szCs w:val="24"/>
        </w:rPr>
        <w:t>European Journal of International Relations</w:t>
      </w:r>
      <w:r w:rsidRPr="005C7F97">
        <w:rPr>
          <w:rFonts w:ascii="Times New Roman" w:hAnsi="Times New Roman" w:cs="Times New Roman"/>
          <w:sz w:val="24"/>
          <w:szCs w:val="24"/>
        </w:rPr>
        <w:t>, 18(1): 151–76.</w:t>
      </w:r>
    </w:p>
    <w:p w:rsidR="00D84DD6" w:rsidRPr="005C7F97" w:rsidRDefault="00D84DD6"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Phillips, Andrew and </w:t>
      </w:r>
      <w:r w:rsidR="009D0737" w:rsidRPr="005C7F97">
        <w:rPr>
          <w:rFonts w:ascii="Times New Roman" w:hAnsi="Times New Roman" w:cs="Times New Roman"/>
          <w:sz w:val="24"/>
          <w:szCs w:val="24"/>
        </w:rPr>
        <w:t xml:space="preserve">J. C. </w:t>
      </w:r>
      <w:r w:rsidRPr="005C7F97">
        <w:rPr>
          <w:rFonts w:ascii="Times New Roman" w:hAnsi="Times New Roman" w:cs="Times New Roman"/>
          <w:sz w:val="24"/>
          <w:szCs w:val="24"/>
        </w:rPr>
        <w:t xml:space="preserve">Sharman. </w:t>
      </w:r>
      <w:r w:rsidR="00982A4C" w:rsidRPr="005C7F97">
        <w:rPr>
          <w:rFonts w:ascii="Times New Roman" w:hAnsi="Times New Roman" w:cs="Times New Roman"/>
          <w:sz w:val="24"/>
          <w:szCs w:val="24"/>
        </w:rPr>
        <w:t>2015.</w:t>
      </w:r>
      <w:r w:rsidR="006B3313" w:rsidRPr="005C7F97">
        <w:rPr>
          <w:rFonts w:ascii="Times New Roman" w:hAnsi="Times New Roman" w:cs="Times New Roman"/>
          <w:sz w:val="24"/>
          <w:szCs w:val="24"/>
        </w:rPr>
        <w:t xml:space="preserve"> </w:t>
      </w:r>
      <w:r w:rsidRPr="005C7F97">
        <w:rPr>
          <w:rFonts w:ascii="Times New Roman" w:hAnsi="Times New Roman" w:cs="Times New Roman"/>
          <w:sz w:val="24"/>
          <w:szCs w:val="24"/>
        </w:rPr>
        <w:t xml:space="preserve">“Explaining Durable Diversity in International Systems: State, Company, and Empire in the Indian Ocean,”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59(3): 436–48.</w:t>
      </w:r>
    </w:p>
    <w:p w:rsidR="00371D0F" w:rsidRPr="005C7F97" w:rsidRDefault="00371D0F" w:rsidP="00371D0F">
      <w:pPr>
        <w:pStyle w:val="ListParagraph"/>
        <w:spacing w:after="0" w:line="240" w:lineRule="auto"/>
        <w:rPr>
          <w:rFonts w:ascii="Times New Roman" w:hAnsi="Times New Roman" w:cs="Times New Roman"/>
          <w:sz w:val="24"/>
          <w:szCs w:val="24"/>
        </w:rPr>
      </w:pPr>
    </w:p>
    <w:p w:rsidR="00371D0F" w:rsidRPr="005C7F97" w:rsidRDefault="00371D0F" w:rsidP="00371D0F">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Barder</w:t>
      </w:r>
      <w:proofErr w:type="spellEnd"/>
      <w:r w:rsidRPr="005C7F97">
        <w:rPr>
          <w:rFonts w:ascii="Times New Roman" w:hAnsi="Times New Roman" w:cs="Times New Roman"/>
          <w:sz w:val="24"/>
          <w:szCs w:val="24"/>
        </w:rPr>
        <w:t xml:space="preserve">, Alexander. 2015. </w:t>
      </w:r>
      <w:r w:rsidRPr="005C7F97">
        <w:rPr>
          <w:rFonts w:ascii="Times New Roman" w:hAnsi="Times New Roman" w:cs="Times New Roman"/>
          <w:i/>
          <w:sz w:val="24"/>
          <w:szCs w:val="24"/>
        </w:rPr>
        <w:t>Empire Within: International Hierarchy and Its Imperial Laboratories of Governance</w:t>
      </w:r>
      <w:r w:rsidRPr="005C7F97">
        <w:rPr>
          <w:rFonts w:ascii="Times New Roman" w:hAnsi="Times New Roman" w:cs="Times New Roman"/>
          <w:sz w:val="24"/>
          <w:szCs w:val="24"/>
        </w:rPr>
        <w:t>.</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Bull, Hedley. 1977. </w:t>
      </w:r>
      <w:r w:rsidRPr="005C7F97">
        <w:rPr>
          <w:rFonts w:ascii="Times New Roman" w:hAnsi="Times New Roman" w:cs="Times New Roman"/>
          <w:i/>
          <w:sz w:val="24"/>
          <w:szCs w:val="24"/>
        </w:rPr>
        <w:t>The Anarchical Society.</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Buzan</w:t>
      </w:r>
      <w:proofErr w:type="spellEnd"/>
      <w:r w:rsidRPr="005C7F97">
        <w:rPr>
          <w:rFonts w:ascii="Times New Roman" w:hAnsi="Times New Roman" w:cs="Times New Roman"/>
          <w:sz w:val="24"/>
          <w:szCs w:val="24"/>
        </w:rPr>
        <w:t>, Barry</w:t>
      </w:r>
      <w:r w:rsidR="002A1CCB" w:rsidRPr="005C7F97">
        <w:rPr>
          <w:rFonts w:ascii="Times New Roman" w:hAnsi="Times New Roman" w:cs="Times New Roman"/>
          <w:sz w:val="24"/>
          <w:szCs w:val="24"/>
        </w:rPr>
        <w:t xml:space="preserve"> and Richard Little. 2000</w:t>
      </w:r>
      <w:r w:rsidRPr="005C7F97">
        <w:rPr>
          <w:rFonts w:ascii="Times New Roman" w:hAnsi="Times New Roman" w:cs="Times New Roman"/>
          <w:sz w:val="24"/>
          <w:szCs w:val="24"/>
        </w:rPr>
        <w:t xml:space="preserve">. </w:t>
      </w:r>
      <w:r w:rsidR="002A1CCB" w:rsidRPr="005C7F97">
        <w:rPr>
          <w:rFonts w:ascii="Times New Roman" w:hAnsi="Times New Roman" w:cs="Times New Roman"/>
          <w:i/>
          <w:sz w:val="24"/>
          <w:szCs w:val="24"/>
        </w:rPr>
        <w:t>International Systems in World History.</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Howard, Michael. 1970. </w:t>
      </w:r>
      <w:r w:rsidRPr="005C7F97">
        <w:rPr>
          <w:rFonts w:ascii="Times New Roman" w:hAnsi="Times New Roman" w:cs="Times New Roman"/>
          <w:i/>
          <w:sz w:val="24"/>
          <w:szCs w:val="24"/>
        </w:rPr>
        <w:t>War in European History.</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Jervis, Robert. 1997. </w:t>
      </w:r>
      <w:r w:rsidRPr="005C7F97">
        <w:rPr>
          <w:rFonts w:ascii="Times New Roman" w:hAnsi="Times New Roman" w:cs="Times New Roman"/>
          <w:i/>
          <w:sz w:val="24"/>
          <w:szCs w:val="24"/>
        </w:rPr>
        <w:t>Systems Effects.</w:t>
      </w:r>
    </w:p>
    <w:p w:rsidR="00A24981" w:rsidRPr="005C7F97" w:rsidRDefault="00A24981" w:rsidP="00A24981">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Kayaoglu</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Turan</w:t>
      </w:r>
      <w:proofErr w:type="spellEnd"/>
      <w:r w:rsidRPr="005C7F97">
        <w:rPr>
          <w:rFonts w:ascii="Times New Roman" w:hAnsi="Times New Roman" w:cs="Times New Roman"/>
          <w:sz w:val="24"/>
          <w:szCs w:val="24"/>
        </w:rPr>
        <w:t xml:space="preserve">. 2010. “Westphalian Eurocentrism in International Relations Theory,”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12(2): 193–217.</w:t>
      </w:r>
    </w:p>
    <w:p w:rsidR="0035715F" w:rsidRPr="005C7F97" w:rsidRDefault="0035715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Krasner, Stephen D. 2001. “Rethinking the Sovereign State Model,” </w:t>
      </w:r>
      <w:r w:rsidRPr="005C7F97">
        <w:rPr>
          <w:rFonts w:ascii="Times New Roman" w:hAnsi="Times New Roman" w:cs="Times New Roman"/>
          <w:i/>
          <w:sz w:val="24"/>
          <w:szCs w:val="24"/>
        </w:rPr>
        <w:t>Review of International Studies</w:t>
      </w:r>
      <w:r w:rsidRPr="005C7F97">
        <w:rPr>
          <w:rFonts w:ascii="Times New Roman" w:hAnsi="Times New Roman" w:cs="Times New Roman"/>
          <w:sz w:val="24"/>
          <w:szCs w:val="24"/>
        </w:rPr>
        <w:t xml:space="preserve"> 27: 17–42.</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Lake, David. 2009. </w:t>
      </w:r>
      <w:r w:rsidRPr="005C7F97">
        <w:rPr>
          <w:rFonts w:ascii="Times New Roman" w:hAnsi="Times New Roman" w:cs="Times New Roman"/>
          <w:i/>
          <w:sz w:val="24"/>
          <w:szCs w:val="24"/>
        </w:rPr>
        <w:t>Hierarchy in International Relations</w:t>
      </w:r>
      <w:r w:rsidRPr="005C7F97">
        <w:rPr>
          <w:rFonts w:ascii="Times New Roman" w:hAnsi="Times New Roman" w:cs="Times New Roman"/>
          <w:sz w:val="24"/>
          <w:szCs w:val="24"/>
        </w:rPr>
        <w:t>.</w:t>
      </w:r>
    </w:p>
    <w:p w:rsidR="009D3075" w:rsidRPr="005C7F97" w:rsidRDefault="009D3075" w:rsidP="00371D0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MacDonald. Paul K. 2017. “Embedded Authority: A Relational Network Approach to Hierarchy in World Politics,” </w:t>
      </w:r>
      <w:r w:rsidRPr="005C7F97">
        <w:rPr>
          <w:rFonts w:ascii="Times New Roman" w:hAnsi="Times New Roman" w:cs="Times New Roman"/>
          <w:i/>
          <w:sz w:val="24"/>
          <w:szCs w:val="24"/>
        </w:rPr>
        <w:t>Review of International Studies</w:t>
      </w:r>
      <w:r w:rsidRPr="005C7F97">
        <w:rPr>
          <w:rFonts w:ascii="Times New Roman" w:hAnsi="Times New Roman" w:cs="Times New Roman"/>
          <w:sz w:val="24"/>
          <w:szCs w:val="24"/>
        </w:rPr>
        <w:t xml:space="preserve"> 44(1): 128–50.</w:t>
      </w:r>
    </w:p>
    <w:p w:rsidR="002A1CCB" w:rsidRPr="005C7F97" w:rsidRDefault="002A1CCB" w:rsidP="00301A5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McConaughey</w:t>
      </w:r>
      <w:proofErr w:type="spellEnd"/>
      <w:r w:rsidRPr="005C7F97">
        <w:rPr>
          <w:rFonts w:ascii="Times New Roman" w:hAnsi="Times New Roman" w:cs="Times New Roman"/>
          <w:sz w:val="24"/>
          <w:szCs w:val="24"/>
        </w:rPr>
        <w:t xml:space="preserve">, Meghan, Paul Musgrave and Daniel </w:t>
      </w:r>
      <w:r w:rsidR="00D017EF" w:rsidRPr="005C7F97">
        <w:rPr>
          <w:rFonts w:ascii="Times New Roman" w:hAnsi="Times New Roman" w:cs="Times New Roman"/>
          <w:sz w:val="24"/>
          <w:szCs w:val="24"/>
        </w:rPr>
        <w:t xml:space="preserve">H. </w:t>
      </w:r>
      <w:proofErr w:type="spellStart"/>
      <w:r w:rsidRPr="005C7F97">
        <w:rPr>
          <w:rFonts w:ascii="Times New Roman" w:hAnsi="Times New Roman" w:cs="Times New Roman"/>
          <w:sz w:val="24"/>
          <w:szCs w:val="24"/>
        </w:rPr>
        <w:t>Nexon</w:t>
      </w:r>
      <w:proofErr w:type="spellEnd"/>
      <w:r w:rsidRPr="005C7F97">
        <w:rPr>
          <w:rFonts w:ascii="Times New Roman" w:hAnsi="Times New Roman" w:cs="Times New Roman"/>
          <w:sz w:val="24"/>
          <w:szCs w:val="24"/>
        </w:rPr>
        <w:t xml:space="preserve">. 2018. “Beyond Anarchy: Logics of Political Organization, Hierarchy, and International Structure,” </w:t>
      </w:r>
      <w:r w:rsidRPr="005C7F97">
        <w:rPr>
          <w:rFonts w:ascii="Times New Roman" w:hAnsi="Times New Roman" w:cs="Times New Roman"/>
          <w:i/>
          <w:sz w:val="24"/>
          <w:szCs w:val="24"/>
        </w:rPr>
        <w:t>International Theory</w:t>
      </w:r>
      <w:r w:rsidRPr="005C7F97">
        <w:rPr>
          <w:rFonts w:ascii="Times New Roman" w:hAnsi="Times New Roman" w:cs="Times New Roman"/>
          <w:sz w:val="24"/>
          <w:szCs w:val="24"/>
        </w:rPr>
        <w:t xml:space="preserve"> 10(2): 181–218.</w:t>
      </w:r>
    </w:p>
    <w:p w:rsidR="00D017EF" w:rsidRPr="005C7F97" w:rsidRDefault="00D017EF" w:rsidP="00D017E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Nexon</w:t>
      </w:r>
      <w:proofErr w:type="spellEnd"/>
      <w:r w:rsidRPr="005C7F97">
        <w:rPr>
          <w:rFonts w:ascii="Times New Roman" w:hAnsi="Times New Roman" w:cs="Times New Roman"/>
          <w:sz w:val="24"/>
          <w:szCs w:val="24"/>
        </w:rPr>
        <w:t xml:space="preserve">, Daniel H. and </w:t>
      </w:r>
      <w:proofErr w:type="spellStart"/>
      <w:r w:rsidRPr="005C7F97">
        <w:rPr>
          <w:rFonts w:ascii="Times New Roman" w:hAnsi="Times New Roman" w:cs="Times New Roman"/>
          <w:sz w:val="24"/>
          <w:szCs w:val="24"/>
        </w:rPr>
        <w:t>Iver</w:t>
      </w:r>
      <w:proofErr w:type="spellEnd"/>
      <w:r w:rsidRPr="005C7F97">
        <w:rPr>
          <w:rFonts w:ascii="Times New Roman" w:hAnsi="Times New Roman" w:cs="Times New Roman"/>
          <w:sz w:val="24"/>
          <w:szCs w:val="24"/>
        </w:rPr>
        <w:t xml:space="preserve"> B. Neumann. 2018. “Hegemonic-Order Theory: A Field-Theoretic Account,” </w:t>
      </w:r>
      <w:r w:rsidRPr="005C7F97">
        <w:rPr>
          <w:rFonts w:ascii="Times New Roman" w:hAnsi="Times New Roman" w:cs="Times New Roman"/>
          <w:i/>
          <w:sz w:val="24"/>
          <w:szCs w:val="24"/>
        </w:rPr>
        <w:t>European Journal of International Relations</w:t>
      </w:r>
      <w:r w:rsidRPr="005C7F97">
        <w:rPr>
          <w:rFonts w:ascii="Times New Roman" w:hAnsi="Times New Roman" w:cs="Times New Roman"/>
          <w:sz w:val="24"/>
          <w:szCs w:val="24"/>
        </w:rPr>
        <w:t xml:space="preserve"> 24(3): 662–86.</w:t>
      </w:r>
    </w:p>
    <w:p w:rsidR="00301A5E" w:rsidRPr="005C7F97" w:rsidRDefault="00301A5E" w:rsidP="00301A5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Spruyt</w:t>
      </w:r>
      <w:proofErr w:type="spellEnd"/>
      <w:r w:rsidRPr="005C7F97">
        <w:rPr>
          <w:rFonts w:ascii="Times New Roman" w:hAnsi="Times New Roman" w:cs="Times New Roman"/>
          <w:sz w:val="24"/>
          <w:szCs w:val="24"/>
        </w:rPr>
        <w:t xml:space="preserve">, Hendrik. 1996. </w:t>
      </w:r>
      <w:r w:rsidRPr="005C7F97">
        <w:rPr>
          <w:rFonts w:ascii="Times New Roman" w:hAnsi="Times New Roman" w:cs="Times New Roman"/>
          <w:i/>
          <w:sz w:val="24"/>
          <w:szCs w:val="24"/>
        </w:rPr>
        <w:t>The Sovereign State and Its Competitors: An Analysis of Systems Change</w:t>
      </w:r>
      <w:r w:rsidRPr="005C7F97">
        <w:rPr>
          <w:rFonts w:ascii="Times New Roman" w:hAnsi="Times New Roman" w:cs="Times New Roman"/>
          <w:sz w:val="24"/>
          <w:szCs w:val="24"/>
        </w:rPr>
        <w:t>.</w:t>
      </w:r>
    </w:p>
    <w:p w:rsidR="001D5CED" w:rsidRPr="005C7F97" w:rsidRDefault="001D5CED" w:rsidP="00301A5E">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Tilly, Charles. 1992. </w:t>
      </w:r>
      <w:r w:rsidRPr="005C7F97">
        <w:rPr>
          <w:rFonts w:ascii="Times New Roman" w:hAnsi="Times New Roman" w:cs="Times New Roman"/>
          <w:i/>
          <w:sz w:val="24"/>
          <w:szCs w:val="24"/>
        </w:rPr>
        <w:t>Coercion, Capital, and European States, AD 990–1992.</w:t>
      </w:r>
    </w:p>
    <w:p w:rsidR="00371D0F" w:rsidRPr="005C7F97" w:rsidRDefault="00371D0F" w:rsidP="00371D0F">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rPr>
        <w:t xml:space="preserve">Watson, Adam. 1992. </w:t>
      </w:r>
      <w:r w:rsidRPr="005C7F97">
        <w:rPr>
          <w:rFonts w:ascii="Times New Roman" w:hAnsi="Times New Roman" w:cs="Times New Roman"/>
          <w:i/>
          <w:sz w:val="24"/>
          <w:szCs w:val="24"/>
        </w:rPr>
        <w:t>The Evolution of International Society.</w:t>
      </w:r>
    </w:p>
    <w:p w:rsidR="00B05632" w:rsidRPr="005C7F97" w:rsidRDefault="00B05632" w:rsidP="00B0563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Weber, </w:t>
      </w:r>
      <w:proofErr w:type="spellStart"/>
      <w:r w:rsidRPr="005C7F97">
        <w:rPr>
          <w:rFonts w:ascii="Times New Roman" w:hAnsi="Times New Roman" w:cs="Times New Roman"/>
          <w:sz w:val="24"/>
          <w:szCs w:val="24"/>
        </w:rPr>
        <w:t>Katja</w:t>
      </w:r>
      <w:proofErr w:type="spellEnd"/>
      <w:r w:rsidRPr="005C7F97">
        <w:rPr>
          <w:rFonts w:ascii="Times New Roman" w:hAnsi="Times New Roman" w:cs="Times New Roman"/>
          <w:sz w:val="24"/>
          <w:szCs w:val="24"/>
        </w:rPr>
        <w:t xml:space="preserve">. 1997. “Hierarchy </w:t>
      </w:r>
      <w:proofErr w:type="gramStart"/>
      <w:r w:rsidRPr="005C7F97">
        <w:rPr>
          <w:rFonts w:ascii="Times New Roman" w:hAnsi="Times New Roman" w:cs="Times New Roman"/>
          <w:sz w:val="24"/>
          <w:szCs w:val="24"/>
        </w:rPr>
        <w:t>Amidst</w:t>
      </w:r>
      <w:proofErr w:type="gramEnd"/>
      <w:r w:rsidRPr="005C7F97">
        <w:rPr>
          <w:rFonts w:ascii="Times New Roman" w:hAnsi="Times New Roman" w:cs="Times New Roman"/>
          <w:sz w:val="24"/>
          <w:szCs w:val="24"/>
        </w:rPr>
        <w:t xml:space="preserve"> Anarchy: A Transaction Cost Approach to International Security Cooperation,”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41(2): 321–40.</w:t>
      </w:r>
    </w:p>
    <w:p w:rsidR="005C7F97" w:rsidRDefault="005C7F97" w:rsidP="00E4210E">
      <w:pPr>
        <w:spacing w:after="0" w:line="240" w:lineRule="auto"/>
        <w:rPr>
          <w:rFonts w:ascii="Times New Roman" w:hAnsi="Times New Roman" w:cs="Times New Roman"/>
          <w:sz w:val="24"/>
          <w:szCs w:val="24"/>
          <w:u w:val="single"/>
        </w:rPr>
      </w:pPr>
    </w:p>
    <w:p w:rsidR="00724F92" w:rsidRPr="005C7F97" w:rsidRDefault="00DA2BC4"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October 22</w:t>
      </w:r>
      <w:r w:rsidR="00961122" w:rsidRPr="005C7F97">
        <w:rPr>
          <w:rFonts w:ascii="Times New Roman" w:hAnsi="Times New Roman" w:cs="Times New Roman"/>
          <w:sz w:val="24"/>
          <w:szCs w:val="24"/>
          <w:u w:val="single"/>
        </w:rPr>
        <w:t>: Constructivism</w:t>
      </w:r>
      <w:r w:rsidR="0095311F" w:rsidRPr="005C7F97">
        <w:rPr>
          <w:rFonts w:ascii="Times New Roman" w:hAnsi="Times New Roman" w:cs="Times New Roman"/>
          <w:sz w:val="24"/>
          <w:szCs w:val="24"/>
          <w:u w:val="single"/>
        </w:rPr>
        <w:t xml:space="preserve"> </w:t>
      </w:r>
      <w:r w:rsidR="004968D7" w:rsidRPr="005C7F97">
        <w:rPr>
          <w:rFonts w:ascii="Times New Roman" w:hAnsi="Times New Roman" w:cs="Times New Roman"/>
          <w:b/>
          <w:sz w:val="24"/>
          <w:szCs w:val="24"/>
        </w:rPr>
        <w:t>Midterm Handed Out</w:t>
      </w:r>
    </w:p>
    <w:p w:rsidR="00DF3C02" w:rsidRPr="005C7F97" w:rsidRDefault="00DF3C02"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724F92" w:rsidRPr="005C7F97" w:rsidRDefault="00724F92" w:rsidP="00724F9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Wendt, Alexander. 1992. “Anarchy is What States Make of It: The Social </w:t>
      </w:r>
      <w:r w:rsidR="00427E05" w:rsidRPr="005C7F97">
        <w:rPr>
          <w:rFonts w:ascii="Times New Roman" w:hAnsi="Times New Roman" w:cs="Times New Roman"/>
          <w:sz w:val="24"/>
          <w:szCs w:val="24"/>
        </w:rPr>
        <w:t>Construction of Power Politics,”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46(2): 391–425.</w:t>
      </w:r>
    </w:p>
    <w:p w:rsidR="00724F92" w:rsidRPr="005C7F97" w:rsidRDefault="00724F92" w:rsidP="00724F9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Ruggie</w:t>
      </w:r>
      <w:proofErr w:type="spellEnd"/>
      <w:r w:rsidRPr="005C7F97">
        <w:rPr>
          <w:rFonts w:ascii="Times New Roman" w:hAnsi="Times New Roman" w:cs="Times New Roman"/>
          <w:sz w:val="24"/>
          <w:szCs w:val="24"/>
        </w:rPr>
        <w:t xml:space="preserve">, John Gerard. 1998. “What Makes the World Hang Together? Neo-Utilitarianism and the Social Constructivist Challenge,”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52(4): 855–85.</w:t>
      </w:r>
    </w:p>
    <w:p w:rsidR="00504064" w:rsidRPr="005C7F97" w:rsidRDefault="00CD65D9" w:rsidP="00724F9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Hurd, Ian. 1999</w:t>
      </w:r>
      <w:r w:rsidR="00504064" w:rsidRPr="005C7F97">
        <w:rPr>
          <w:rFonts w:ascii="Times New Roman" w:hAnsi="Times New Roman" w:cs="Times New Roman"/>
          <w:sz w:val="24"/>
          <w:szCs w:val="24"/>
        </w:rPr>
        <w:t>. Legitimacy and Authority in International Politics. International Organization. 53(2): 379-408.</w:t>
      </w:r>
    </w:p>
    <w:p w:rsidR="00DF4FE2" w:rsidRPr="005C7F97" w:rsidRDefault="00DF4FE2" w:rsidP="00DF4FE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Finnemore</w:t>
      </w:r>
      <w:proofErr w:type="spellEnd"/>
      <w:r w:rsidRPr="005C7F97">
        <w:rPr>
          <w:rFonts w:ascii="Times New Roman" w:hAnsi="Times New Roman" w:cs="Times New Roman"/>
          <w:sz w:val="24"/>
          <w:szCs w:val="24"/>
        </w:rPr>
        <w:t xml:space="preserve">, Martha and </w:t>
      </w:r>
      <w:r w:rsidR="009D0737" w:rsidRPr="005C7F97">
        <w:rPr>
          <w:rFonts w:ascii="Times New Roman" w:hAnsi="Times New Roman" w:cs="Times New Roman"/>
          <w:sz w:val="24"/>
          <w:szCs w:val="24"/>
        </w:rPr>
        <w:t xml:space="preserve">Kathryn </w:t>
      </w:r>
      <w:proofErr w:type="spellStart"/>
      <w:r w:rsidRPr="005C7F97">
        <w:rPr>
          <w:rFonts w:ascii="Times New Roman" w:hAnsi="Times New Roman" w:cs="Times New Roman"/>
          <w:sz w:val="24"/>
          <w:szCs w:val="24"/>
        </w:rPr>
        <w:t>Sikkink</w:t>
      </w:r>
      <w:proofErr w:type="spellEnd"/>
      <w:r w:rsidR="009D0737" w:rsidRPr="005C7F97">
        <w:rPr>
          <w:rFonts w:ascii="Times New Roman" w:hAnsi="Times New Roman" w:cs="Times New Roman"/>
          <w:sz w:val="24"/>
          <w:szCs w:val="24"/>
        </w:rPr>
        <w:t>.</w:t>
      </w:r>
      <w:r w:rsidR="004143FC" w:rsidRPr="005C7F97">
        <w:rPr>
          <w:rFonts w:ascii="Times New Roman" w:hAnsi="Times New Roman" w:cs="Times New Roman"/>
          <w:sz w:val="24"/>
          <w:szCs w:val="24"/>
        </w:rPr>
        <w:t xml:space="preserve"> </w:t>
      </w:r>
      <w:r w:rsidRPr="005C7F97">
        <w:rPr>
          <w:rFonts w:ascii="Times New Roman" w:hAnsi="Times New Roman" w:cs="Times New Roman"/>
          <w:sz w:val="24"/>
          <w:szCs w:val="24"/>
        </w:rPr>
        <w:t xml:space="preserve">1998. “International Norm Dynamics and Political Change,”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52(4): 887–917.</w:t>
      </w:r>
    </w:p>
    <w:p w:rsidR="00504064" w:rsidRPr="005C7F97" w:rsidRDefault="00504064" w:rsidP="00DF4FE2">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Acharya, </w:t>
      </w:r>
      <w:proofErr w:type="spellStart"/>
      <w:r w:rsidRPr="005C7F97">
        <w:rPr>
          <w:rFonts w:ascii="Times New Roman" w:hAnsi="Times New Roman" w:cs="Times New Roman"/>
          <w:sz w:val="24"/>
          <w:szCs w:val="24"/>
        </w:rPr>
        <w:t>Amitav</w:t>
      </w:r>
      <w:proofErr w:type="spellEnd"/>
      <w:r w:rsidRPr="005C7F97">
        <w:rPr>
          <w:rFonts w:ascii="Times New Roman" w:hAnsi="Times New Roman" w:cs="Times New Roman"/>
          <w:sz w:val="24"/>
          <w:szCs w:val="24"/>
        </w:rPr>
        <w:t xml:space="preserve">. 2004. “How Ideas Spread: Whose Norms Matter? Norm Localization and Institutional Change in Asian Regionalism,”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58(2): 239–75.</w:t>
      </w:r>
    </w:p>
    <w:p w:rsidR="00D8460F" w:rsidRPr="005C7F97" w:rsidRDefault="00D8460F" w:rsidP="00D8460F">
      <w:pPr>
        <w:numPr>
          <w:ilvl w:val="0"/>
          <w:numId w:val="1"/>
        </w:numPr>
        <w:spacing w:after="0" w:line="240" w:lineRule="auto"/>
        <w:rPr>
          <w:rStyle w:val="medium-font1"/>
          <w:rFonts w:ascii="Times New Roman" w:hAnsi="Times New Roman" w:cs="Times New Roman"/>
          <w:sz w:val="24"/>
          <w:szCs w:val="24"/>
        </w:rPr>
      </w:pPr>
      <w:proofErr w:type="spellStart"/>
      <w:r w:rsidRPr="005C7F97">
        <w:rPr>
          <w:rStyle w:val="medium-font1"/>
          <w:rFonts w:ascii="Times New Roman" w:hAnsi="Times New Roman" w:cs="Times New Roman"/>
          <w:sz w:val="24"/>
          <w:szCs w:val="24"/>
        </w:rPr>
        <w:t>Kratochwil</w:t>
      </w:r>
      <w:proofErr w:type="spellEnd"/>
      <w:r w:rsidRPr="005C7F97">
        <w:rPr>
          <w:rStyle w:val="medium-font1"/>
          <w:rFonts w:ascii="Times New Roman" w:hAnsi="Times New Roman" w:cs="Times New Roman"/>
          <w:sz w:val="24"/>
          <w:szCs w:val="24"/>
        </w:rPr>
        <w:t>, Friedrich. 2005. “Religion and (Inter-</w:t>
      </w:r>
      <w:proofErr w:type="gramStart"/>
      <w:r w:rsidRPr="005C7F97">
        <w:rPr>
          <w:rStyle w:val="medium-font1"/>
          <w:rFonts w:ascii="Times New Roman" w:hAnsi="Times New Roman" w:cs="Times New Roman"/>
          <w:sz w:val="24"/>
          <w:szCs w:val="24"/>
        </w:rPr>
        <w:t>)National</w:t>
      </w:r>
      <w:proofErr w:type="gramEnd"/>
      <w:r w:rsidRPr="005C7F97">
        <w:rPr>
          <w:rStyle w:val="medium-font1"/>
          <w:rFonts w:ascii="Times New Roman" w:hAnsi="Times New Roman" w:cs="Times New Roman"/>
          <w:sz w:val="24"/>
          <w:szCs w:val="24"/>
        </w:rPr>
        <w:t xml:space="preserve"> Politics: On the Heuristics of Iden</w:t>
      </w:r>
      <w:r w:rsidR="00427E05" w:rsidRPr="005C7F97">
        <w:rPr>
          <w:rStyle w:val="medium-font1"/>
          <w:rFonts w:ascii="Times New Roman" w:hAnsi="Times New Roman" w:cs="Times New Roman"/>
          <w:sz w:val="24"/>
          <w:szCs w:val="24"/>
        </w:rPr>
        <w:t>tities, Structures, and Agents,”</w:t>
      </w:r>
      <w:r w:rsidRPr="005C7F97">
        <w:rPr>
          <w:rStyle w:val="medium-font1"/>
          <w:rFonts w:ascii="Times New Roman" w:hAnsi="Times New Roman" w:cs="Times New Roman"/>
          <w:sz w:val="24"/>
          <w:szCs w:val="24"/>
        </w:rPr>
        <w:t xml:space="preserve"> </w:t>
      </w:r>
      <w:r w:rsidRPr="005C7F97">
        <w:rPr>
          <w:rStyle w:val="medium-font1"/>
          <w:rFonts w:ascii="Times New Roman" w:hAnsi="Times New Roman" w:cs="Times New Roman"/>
          <w:i/>
          <w:sz w:val="24"/>
          <w:szCs w:val="24"/>
        </w:rPr>
        <w:t>Alternatives</w:t>
      </w:r>
      <w:r w:rsidRPr="005C7F97">
        <w:rPr>
          <w:rStyle w:val="medium-font1"/>
          <w:rFonts w:ascii="Times New Roman" w:hAnsi="Times New Roman" w:cs="Times New Roman"/>
          <w:sz w:val="24"/>
          <w:szCs w:val="24"/>
        </w:rPr>
        <w:t xml:space="preserve"> 30(2): 113–40.</w:t>
      </w:r>
    </w:p>
    <w:p w:rsidR="00504064" w:rsidRPr="005C7F97" w:rsidRDefault="00504064" w:rsidP="00D8460F">
      <w:pPr>
        <w:numPr>
          <w:ilvl w:val="0"/>
          <w:numId w:val="1"/>
        </w:numPr>
        <w:spacing w:after="0" w:line="240" w:lineRule="auto"/>
        <w:rPr>
          <w:rStyle w:val="medium-font1"/>
          <w:rFonts w:ascii="Times New Roman" w:hAnsi="Times New Roman" w:cs="Times New Roman"/>
          <w:sz w:val="24"/>
          <w:szCs w:val="24"/>
        </w:rPr>
      </w:pPr>
      <w:r w:rsidRPr="005C7F97">
        <w:rPr>
          <w:rStyle w:val="medium-font1"/>
          <w:rFonts w:ascii="Times New Roman" w:hAnsi="Times New Roman" w:cs="Times New Roman"/>
          <w:sz w:val="24"/>
          <w:szCs w:val="24"/>
        </w:rPr>
        <w:t xml:space="preserve">McCourt, David M. 2016 “Practice Theory and </w:t>
      </w:r>
      <w:proofErr w:type="spellStart"/>
      <w:r w:rsidRPr="005C7F97">
        <w:rPr>
          <w:rStyle w:val="medium-font1"/>
          <w:rFonts w:ascii="Times New Roman" w:hAnsi="Times New Roman" w:cs="Times New Roman"/>
          <w:sz w:val="24"/>
          <w:szCs w:val="24"/>
        </w:rPr>
        <w:t>Relationalism</w:t>
      </w:r>
      <w:proofErr w:type="spellEnd"/>
      <w:r w:rsidRPr="005C7F97">
        <w:rPr>
          <w:rStyle w:val="medium-font1"/>
          <w:rFonts w:ascii="Times New Roman" w:hAnsi="Times New Roman" w:cs="Times New Roman"/>
          <w:sz w:val="24"/>
          <w:szCs w:val="24"/>
        </w:rPr>
        <w:t xml:space="preserve"> as the New Constructivism,” </w:t>
      </w:r>
      <w:r w:rsidRPr="005C7F97">
        <w:rPr>
          <w:rStyle w:val="medium-font1"/>
          <w:rFonts w:ascii="Times New Roman" w:hAnsi="Times New Roman" w:cs="Times New Roman"/>
          <w:i/>
          <w:sz w:val="24"/>
          <w:szCs w:val="24"/>
        </w:rPr>
        <w:t>International Studies Quarterly</w:t>
      </w:r>
      <w:r w:rsidRPr="005C7F97">
        <w:rPr>
          <w:rStyle w:val="medium-font1"/>
          <w:rFonts w:ascii="Times New Roman" w:hAnsi="Times New Roman" w:cs="Times New Roman"/>
          <w:sz w:val="24"/>
          <w:szCs w:val="24"/>
        </w:rPr>
        <w:t xml:space="preserve"> 60(3): 475–85.</w:t>
      </w:r>
    </w:p>
    <w:p w:rsidR="00E4210E" w:rsidRPr="005C7F97" w:rsidRDefault="00E4210E" w:rsidP="00E4210E">
      <w:pPr>
        <w:spacing w:after="0" w:line="240" w:lineRule="auto"/>
        <w:rPr>
          <w:rFonts w:ascii="Times New Roman" w:hAnsi="Times New Roman" w:cs="Times New Roman"/>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D156A2" w:rsidRPr="005C7F97" w:rsidRDefault="009D0737" w:rsidP="00666F7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Albert, Mathias, Lars-Erik </w:t>
      </w:r>
      <w:proofErr w:type="spellStart"/>
      <w:r w:rsidRPr="005C7F97">
        <w:rPr>
          <w:rFonts w:ascii="Times New Roman" w:hAnsi="Times New Roman" w:cs="Times New Roman"/>
          <w:sz w:val="24"/>
          <w:szCs w:val="24"/>
        </w:rPr>
        <w:t>Cederman</w:t>
      </w:r>
      <w:proofErr w:type="spellEnd"/>
      <w:r w:rsidRPr="005C7F97">
        <w:rPr>
          <w:rFonts w:ascii="Times New Roman" w:hAnsi="Times New Roman" w:cs="Times New Roman"/>
          <w:sz w:val="24"/>
          <w:szCs w:val="24"/>
        </w:rPr>
        <w:t>,</w:t>
      </w:r>
      <w:r w:rsidR="00D156A2" w:rsidRPr="005C7F97">
        <w:rPr>
          <w:rFonts w:ascii="Times New Roman" w:hAnsi="Times New Roman" w:cs="Times New Roman"/>
          <w:sz w:val="24"/>
          <w:szCs w:val="24"/>
        </w:rPr>
        <w:t xml:space="preserve"> </w:t>
      </w:r>
      <w:r w:rsidRPr="005C7F97">
        <w:rPr>
          <w:rFonts w:ascii="Times New Roman" w:hAnsi="Times New Roman" w:cs="Times New Roman"/>
          <w:sz w:val="24"/>
          <w:szCs w:val="24"/>
        </w:rPr>
        <w:t>and Alexander Wendt</w:t>
      </w:r>
      <w:r w:rsidR="00D156A2" w:rsidRPr="005C7F97">
        <w:rPr>
          <w:rFonts w:ascii="Times New Roman" w:hAnsi="Times New Roman" w:cs="Times New Roman"/>
          <w:i/>
          <w:sz w:val="24"/>
          <w:szCs w:val="24"/>
        </w:rPr>
        <w:t>.</w:t>
      </w:r>
      <w:r w:rsidR="00D156A2" w:rsidRPr="005C7F97">
        <w:rPr>
          <w:rFonts w:ascii="Times New Roman" w:hAnsi="Times New Roman" w:cs="Times New Roman"/>
          <w:sz w:val="24"/>
          <w:szCs w:val="24"/>
        </w:rPr>
        <w:t xml:space="preserve"> 2010. </w:t>
      </w:r>
      <w:r w:rsidR="00D156A2" w:rsidRPr="005C7F97">
        <w:rPr>
          <w:rFonts w:ascii="Times New Roman" w:hAnsi="Times New Roman" w:cs="Times New Roman"/>
          <w:i/>
          <w:sz w:val="24"/>
          <w:szCs w:val="24"/>
        </w:rPr>
        <w:t>New Systems Theories of World Politics</w:t>
      </w:r>
      <w:r w:rsidR="00D156A2" w:rsidRPr="005C7F97">
        <w:rPr>
          <w:rFonts w:ascii="Times New Roman" w:hAnsi="Times New Roman" w:cs="Times New Roman"/>
          <w:sz w:val="24"/>
          <w:szCs w:val="24"/>
        </w:rPr>
        <w:t>.</w:t>
      </w:r>
    </w:p>
    <w:p w:rsidR="00504064" w:rsidRPr="005C7F97" w:rsidRDefault="00504064" w:rsidP="0050406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Bayram</w:t>
      </w:r>
      <w:proofErr w:type="spellEnd"/>
      <w:r w:rsidRPr="005C7F97">
        <w:rPr>
          <w:rFonts w:ascii="Times New Roman" w:hAnsi="Times New Roman" w:cs="Times New Roman"/>
          <w:sz w:val="24"/>
          <w:szCs w:val="24"/>
        </w:rPr>
        <w:t xml:space="preserve">, A. </w:t>
      </w:r>
      <w:proofErr w:type="spellStart"/>
      <w:r w:rsidRPr="005C7F97">
        <w:rPr>
          <w:rFonts w:ascii="Times New Roman" w:hAnsi="Times New Roman" w:cs="Times New Roman"/>
          <w:sz w:val="24"/>
          <w:szCs w:val="24"/>
        </w:rPr>
        <w:t>Burcu</w:t>
      </w:r>
      <w:proofErr w:type="spellEnd"/>
      <w:r w:rsidRPr="005C7F97">
        <w:rPr>
          <w:rFonts w:ascii="Times New Roman" w:hAnsi="Times New Roman" w:cs="Times New Roman"/>
          <w:sz w:val="24"/>
          <w:szCs w:val="24"/>
        </w:rPr>
        <w:t xml:space="preserve">. 2017. “Due Deference: Cosmopolitan Social Identity and the Psychology of Legal Obligation in International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71(S1): S137–S64.</w:t>
      </w:r>
    </w:p>
    <w:p w:rsidR="00666F70" w:rsidRPr="005C7F97" w:rsidRDefault="00666F70" w:rsidP="00666F7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Copeland, Dale C. 2000. “The Constructivist Challenge to Stru</w:t>
      </w:r>
      <w:r w:rsidR="00427E05" w:rsidRPr="005C7F97">
        <w:rPr>
          <w:rFonts w:ascii="Times New Roman" w:hAnsi="Times New Roman" w:cs="Times New Roman"/>
          <w:sz w:val="24"/>
          <w:szCs w:val="24"/>
        </w:rPr>
        <w:t>ctural Realism: A Review Essay,”</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25(2): 187–212.</w:t>
      </w:r>
    </w:p>
    <w:p w:rsidR="00D345C4" w:rsidRPr="005C7F97" w:rsidRDefault="00D345C4" w:rsidP="00666F70">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Finnemore</w:t>
      </w:r>
      <w:proofErr w:type="spellEnd"/>
      <w:r w:rsidRPr="005C7F97">
        <w:rPr>
          <w:rFonts w:ascii="Times New Roman" w:hAnsi="Times New Roman" w:cs="Times New Roman"/>
          <w:sz w:val="24"/>
          <w:szCs w:val="24"/>
        </w:rPr>
        <w:t xml:space="preserve">, Martha. </w:t>
      </w:r>
      <w:r w:rsidR="00BA1E8D" w:rsidRPr="005C7F97">
        <w:rPr>
          <w:rFonts w:ascii="Times New Roman" w:hAnsi="Times New Roman" w:cs="Times New Roman"/>
          <w:sz w:val="24"/>
          <w:szCs w:val="24"/>
        </w:rPr>
        <w:t xml:space="preserve">2003. </w:t>
      </w:r>
      <w:r w:rsidR="0045658F" w:rsidRPr="005C7F97">
        <w:rPr>
          <w:rFonts w:ascii="Times New Roman" w:hAnsi="Times New Roman" w:cs="Times New Roman"/>
          <w:i/>
          <w:sz w:val="24"/>
          <w:szCs w:val="24"/>
        </w:rPr>
        <w:t>The Purpose of Intervention</w:t>
      </w:r>
      <w:r w:rsidRPr="005C7F97">
        <w:rPr>
          <w:rFonts w:ascii="Times New Roman" w:hAnsi="Times New Roman" w:cs="Times New Roman"/>
          <w:sz w:val="24"/>
          <w:szCs w:val="24"/>
        </w:rPr>
        <w:t>.</w:t>
      </w:r>
    </w:p>
    <w:p w:rsidR="006F5D22" w:rsidRPr="005C7F97" w:rsidRDefault="006F5D22" w:rsidP="006F5D22">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Florini</w:t>
      </w:r>
      <w:proofErr w:type="spellEnd"/>
      <w:r w:rsidRPr="005C7F97">
        <w:rPr>
          <w:rFonts w:ascii="Times New Roman" w:hAnsi="Times New Roman" w:cs="Times New Roman"/>
          <w:sz w:val="24"/>
          <w:szCs w:val="24"/>
        </w:rPr>
        <w:t xml:space="preserve">, Ann. 1996. “The Evolution of International Norms,” </w:t>
      </w:r>
      <w:r w:rsidRPr="005C7F97">
        <w:rPr>
          <w:rFonts w:ascii="Times New Roman" w:hAnsi="Times New Roman" w:cs="Times New Roman"/>
          <w:i/>
          <w:iCs/>
          <w:sz w:val="24"/>
          <w:szCs w:val="24"/>
        </w:rPr>
        <w:t>International Studies Quarterly</w:t>
      </w:r>
      <w:r w:rsidRPr="005C7F97">
        <w:rPr>
          <w:rFonts w:ascii="Times New Roman" w:hAnsi="Times New Roman" w:cs="Times New Roman"/>
          <w:sz w:val="24"/>
          <w:szCs w:val="24"/>
        </w:rPr>
        <w:t xml:space="preserve"> 40(3): 363–89.</w:t>
      </w:r>
    </w:p>
    <w:p w:rsidR="00504064" w:rsidRPr="005C7F97" w:rsidRDefault="00504064" w:rsidP="0050406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Hopf</w:t>
      </w:r>
      <w:proofErr w:type="spellEnd"/>
      <w:r w:rsidRPr="005C7F97">
        <w:rPr>
          <w:rFonts w:ascii="Times New Roman" w:hAnsi="Times New Roman" w:cs="Times New Roman"/>
          <w:sz w:val="24"/>
          <w:szCs w:val="24"/>
        </w:rPr>
        <w:t xml:space="preserve">, Ted. 1998. “The Promise of Constructivism in IR Theory,”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23(1): 171–200.</w:t>
      </w:r>
    </w:p>
    <w:p w:rsidR="009D2FC9" w:rsidRPr="005C7F97" w:rsidRDefault="009D2FC9" w:rsidP="009D2FC9">
      <w:pPr>
        <w:pStyle w:val="ListParagraph"/>
        <w:numPr>
          <w:ilvl w:val="0"/>
          <w:numId w:val="1"/>
        </w:numPr>
        <w:spacing w:after="0" w:line="240" w:lineRule="auto"/>
        <w:rPr>
          <w:rFonts w:ascii="Times New Roman" w:hAnsi="Times New Roman" w:cs="Times New Roman"/>
          <w:i/>
          <w:sz w:val="24"/>
          <w:szCs w:val="24"/>
        </w:rPr>
      </w:pPr>
      <w:proofErr w:type="spellStart"/>
      <w:r w:rsidRPr="005C7F97">
        <w:rPr>
          <w:rFonts w:ascii="Times New Roman" w:hAnsi="Times New Roman" w:cs="Times New Roman"/>
          <w:sz w:val="24"/>
          <w:szCs w:val="24"/>
        </w:rPr>
        <w:t>Hopf</w:t>
      </w:r>
      <w:proofErr w:type="spellEnd"/>
      <w:r w:rsidRPr="005C7F97">
        <w:rPr>
          <w:rFonts w:ascii="Times New Roman" w:hAnsi="Times New Roman" w:cs="Times New Roman"/>
          <w:sz w:val="24"/>
          <w:szCs w:val="24"/>
        </w:rPr>
        <w:t>, Ted. 2010. “The Logic of Ha</w:t>
      </w:r>
      <w:r w:rsidR="00427E05" w:rsidRPr="005C7F97">
        <w:rPr>
          <w:rFonts w:ascii="Times New Roman" w:hAnsi="Times New Roman" w:cs="Times New Roman"/>
          <w:sz w:val="24"/>
          <w:szCs w:val="24"/>
        </w:rPr>
        <w:t>bit in International Relations,”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European Journal of International Relations</w:t>
      </w:r>
      <w:r w:rsidRPr="005C7F97">
        <w:rPr>
          <w:rFonts w:ascii="Times New Roman" w:hAnsi="Times New Roman" w:cs="Times New Roman"/>
          <w:sz w:val="24"/>
          <w:szCs w:val="24"/>
        </w:rPr>
        <w:t xml:space="preserve"> 16(4): 539–561.</w:t>
      </w:r>
    </w:p>
    <w:p w:rsidR="00666F70" w:rsidRPr="005C7F97" w:rsidRDefault="00666F70" w:rsidP="00666F7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Johnston, Alastair Iain. 2001. “Treating International Insti</w:t>
      </w:r>
      <w:r w:rsidR="00427E05" w:rsidRPr="005C7F97">
        <w:rPr>
          <w:rFonts w:ascii="Times New Roman" w:hAnsi="Times New Roman" w:cs="Times New Roman"/>
          <w:sz w:val="24"/>
          <w:szCs w:val="24"/>
        </w:rPr>
        <w:t>tutions as Social Environments,”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45(4): 487–515.</w:t>
      </w:r>
    </w:p>
    <w:p w:rsidR="00666F70" w:rsidRPr="005C7F97" w:rsidRDefault="00666F70" w:rsidP="00666F7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Keck, Margaret E. and Katherine </w:t>
      </w:r>
      <w:proofErr w:type="spellStart"/>
      <w:r w:rsidRPr="005C7F97">
        <w:rPr>
          <w:rFonts w:ascii="Times New Roman" w:hAnsi="Times New Roman" w:cs="Times New Roman"/>
          <w:sz w:val="24"/>
          <w:szCs w:val="24"/>
        </w:rPr>
        <w:t>Sikkink</w:t>
      </w:r>
      <w:proofErr w:type="spellEnd"/>
      <w:r w:rsidRPr="005C7F97">
        <w:rPr>
          <w:rFonts w:ascii="Times New Roman" w:hAnsi="Times New Roman" w:cs="Times New Roman"/>
          <w:sz w:val="24"/>
          <w:szCs w:val="24"/>
        </w:rPr>
        <w:t xml:space="preserve">. </w:t>
      </w:r>
      <w:r w:rsidR="00BA1E8D" w:rsidRPr="005C7F97">
        <w:rPr>
          <w:rFonts w:ascii="Times New Roman" w:hAnsi="Times New Roman" w:cs="Times New Roman"/>
          <w:sz w:val="24"/>
          <w:szCs w:val="24"/>
        </w:rPr>
        <w:t xml:space="preserve">1998. </w:t>
      </w:r>
      <w:r w:rsidRPr="005C7F97">
        <w:rPr>
          <w:rFonts w:ascii="Times New Roman" w:hAnsi="Times New Roman" w:cs="Times New Roman"/>
          <w:i/>
          <w:sz w:val="24"/>
          <w:szCs w:val="24"/>
        </w:rPr>
        <w:t xml:space="preserve">Activists </w:t>
      </w:r>
      <w:proofErr w:type="gramStart"/>
      <w:r w:rsidRPr="005C7F97">
        <w:rPr>
          <w:rFonts w:ascii="Times New Roman" w:hAnsi="Times New Roman" w:cs="Times New Roman"/>
          <w:i/>
          <w:sz w:val="24"/>
          <w:szCs w:val="24"/>
        </w:rPr>
        <w:t>Beyond</w:t>
      </w:r>
      <w:proofErr w:type="gramEnd"/>
      <w:r w:rsidRPr="005C7F97">
        <w:rPr>
          <w:rFonts w:ascii="Times New Roman" w:hAnsi="Times New Roman" w:cs="Times New Roman"/>
          <w:i/>
          <w:sz w:val="24"/>
          <w:szCs w:val="24"/>
        </w:rPr>
        <w:t xml:space="preserve"> Borders</w:t>
      </w:r>
      <w:r w:rsidRPr="005C7F97">
        <w:rPr>
          <w:rFonts w:ascii="Times New Roman" w:hAnsi="Times New Roman" w:cs="Times New Roman"/>
          <w:sz w:val="24"/>
          <w:szCs w:val="24"/>
        </w:rPr>
        <w:t>.</w:t>
      </w:r>
    </w:p>
    <w:p w:rsidR="00BA25F1" w:rsidRPr="005C7F97" w:rsidRDefault="00BA25F1" w:rsidP="00BA25F1">
      <w:pPr>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Legro</w:t>
      </w:r>
      <w:proofErr w:type="spellEnd"/>
      <w:r w:rsidRPr="005C7F97">
        <w:rPr>
          <w:rFonts w:ascii="Times New Roman" w:hAnsi="Times New Roman" w:cs="Times New Roman"/>
          <w:sz w:val="24"/>
          <w:szCs w:val="24"/>
        </w:rPr>
        <w:t>, Jeffrey. 1997. “Which Norms Matter? Revisiting the</w:t>
      </w:r>
      <w:r w:rsidR="00427E05" w:rsidRPr="005C7F97">
        <w:rPr>
          <w:rFonts w:ascii="Times New Roman" w:hAnsi="Times New Roman" w:cs="Times New Roman"/>
          <w:sz w:val="24"/>
          <w:szCs w:val="24"/>
        </w:rPr>
        <w:t xml:space="preserve"> ‘Failure’ of Internationalism,”</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51(1): 31–63.</w:t>
      </w:r>
    </w:p>
    <w:p w:rsidR="00504064" w:rsidRPr="005C7F97" w:rsidRDefault="00504064" w:rsidP="00504064">
      <w:pPr>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Shelton, Dinah. 2006. “Normative Hierarchy in International Law,” </w:t>
      </w:r>
      <w:r w:rsidRPr="005C7F97">
        <w:rPr>
          <w:rFonts w:ascii="Times New Roman" w:hAnsi="Times New Roman" w:cs="Times New Roman"/>
          <w:i/>
          <w:sz w:val="24"/>
          <w:szCs w:val="24"/>
        </w:rPr>
        <w:t>The American Journal of International Law</w:t>
      </w:r>
      <w:r w:rsidRPr="005C7F97">
        <w:rPr>
          <w:rFonts w:ascii="Times New Roman" w:hAnsi="Times New Roman" w:cs="Times New Roman"/>
          <w:sz w:val="24"/>
          <w:szCs w:val="24"/>
        </w:rPr>
        <w:t xml:space="preserve"> 100(2): 291–323.</w:t>
      </w:r>
    </w:p>
    <w:p w:rsidR="009D2FC9" w:rsidRPr="005C7F97" w:rsidRDefault="005122FC" w:rsidP="00666F70">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Walzer</w:t>
      </w:r>
      <w:proofErr w:type="spellEnd"/>
      <w:r w:rsidRPr="005C7F97">
        <w:rPr>
          <w:rFonts w:ascii="Times New Roman" w:hAnsi="Times New Roman" w:cs="Times New Roman"/>
          <w:sz w:val="24"/>
          <w:szCs w:val="24"/>
        </w:rPr>
        <w:t xml:space="preserve">, Michael. </w:t>
      </w:r>
      <w:r w:rsidR="00BA1E8D" w:rsidRPr="005C7F97">
        <w:rPr>
          <w:rFonts w:ascii="Times New Roman" w:hAnsi="Times New Roman" w:cs="Times New Roman"/>
          <w:sz w:val="24"/>
          <w:szCs w:val="24"/>
        </w:rPr>
        <w:t xml:space="preserve">1977. </w:t>
      </w:r>
      <w:r w:rsidR="00AC5C1D" w:rsidRPr="005C7F97">
        <w:rPr>
          <w:rFonts w:ascii="Times New Roman" w:hAnsi="Times New Roman" w:cs="Times New Roman"/>
          <w:i/>
          <w:sz w:val="24"/>
          <w:szCs w:val="24"/>
        </w:rPr>
        <w:t>Just and Unjust Wars.</w:t>
      </w:r>
    </w:p>
    <w:p w:rsidR="00655CB2" w:rsidRPr="005C7F97" w:rsidRDefault="00655CB2" w:rsidP="00666F7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Wiener, Antje. 2014. </w:t>
      </w:r>
      <w:r w:rsidRPr="005C7F97">
        <w:rPr>
          <w:rFonts w:ascii="Times New Roman" w:hAnsi="Times New Roman" w:cs="Times New Roman"/>
          <w:i/>
          <w:sz w:val="24"/>
          <w:szCs w:val="24"/>
        </w:rPr>
        <w:t>A Theory of Contestation</w:t>
      </w:r>
      <w:r w:rsidRPr="005C7F97">
        <w:rPr>
          <w:rFonts w:ascii="Times New Roman" w:hAnsi="Times New Roman" w:cs="Times New Roman"/>
          <w:sz w:val="24"/>
          <w:szCs w:val="24"/>
        </w:rPr>
        <w:t>.</w:t>
      </w:r>
    </w:p>
    <w:p w:rsidR="00F82EE8" w:rsidRPr="005C7F97" w:rsidRDefault="00F82EE8" w:rsidP="00F82EE8">
      <w:pPr>
        <w:pStyle w:val="ListParagraph"/>
        <w:spacing w:after="0" w:line="240" w:lineRule="auto"/>
        <w:rPr>
          <w:rFonts w:ascii="Times New Roman" w:hAnsi="Times New Roman" w:cs="Times New Roman"/>
          <w:sz w:val="24"/>
          <w:szCs w:val="24"/>
        </w:rPr>
      </w:pPr>
    </w:p>
    <w:p w:rsidR="00E73B49" w:rsidRPr="005C7F97" w:rsidRDefault="00E73B49" w:rsidP="00E4210E">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br w:type="page"/>
      </w:r>
    </w:p>
    <w:p w:rsidR="00E4210E" w:rsidRPr="005C7F97" w:rsidRDefault="00DA2BC4" w:rsidP="00E4210E">
      <w:pPr>
        <w:spacing w:after="0" w:line="240" w:lineRule="auto"/>
        <w:rPr>
          <w:rFonts w:ascii="Times New Roman" w:hAnsi="Times New Roman" w:cs="Times New Roman"/>
          <w:b/>
          <w:sz w:val="24"/>
          <w:szCs w:val="24"/>
        </w:rPr>
      </w:pPr>
      <w:r w:rsidRPr="005C7F97">
        <w:rPr>
          <w:rFonts w:ascii="Times New Roman" w:hAnsi="Times New Roman" w:cs="Times New Roman"/>
          <w:sz w:val="24"/>
          <w:szCs w:val="24"/>
          <w:u w:val="single"/>
        </w:rPr>
        <w:lastRenderedPageBreak/>
        <w:t>October 29</w:t>
      </w:r>
      <w:r w:rsidR="00961122" w:rsidRPr="005C7F97">
        <w:rPr>
          <w:rFonts w:ascii="Times New Roman" w:hAnsi="Times New Roman" w:cs="Times New Roman"/>
          <w:sz w:val="24"/>
          <w:szCs w:val="24"/>
          <w:u w:val="single"/>
        </w:rPr>
        <w:t xml:space="preserve">: </w:t>
      </w:r>
      <w:r w:rsidR="0095311F" w:rsidRPr="005C7F97">
        <w:rPr>
          <w:rFonts w:ascii="Times New Roman" w:hAnsi="Times New Roman" w:cs="Times New Roman"/>
          <w:sz w:val="24"/>
          <w:szCs w:val="24"/>
          <w:u w:val="single"/>
        </w:rPr>
        <w:t>G</w:t>
      </w:r>
      <w:r w:rsidR="00997EC4" w:rsidRPr="005C7F97">
        <w:rPr>
          <w:rFonts w:ascii="Times New Roman" w:hAnsi="Times New Roman" w:cs="Times New Roman"/>
          <w:sz w:val="24"/>
          <w:szCs w:val="24"/>
          <w:u w:val="single"/>
        </w:rPr>
        <w:t>ender and Race</w:t>
      </w:r>
      <w:r w:rsidR="0095311F" w:rsidRPr="005C7F97">
        <w:rPr>
          <w:rFonts w:ascii="Times New Roman" w:hAnsi="Times New Roman" w:cs="Times New Roman"/>
          <w:sz w:val="24"/>
          <w:szCs w:val="24"/>
          <w:u w:val="single"/>
        </w:rPr>
        <w:t xml:space="preserve"> </w:t>
      </w:r>
      <w:r w:rsidR="00D53C9A" w:rsidRPr="005C7F97">
        <w:rPr>
          <w:rFonts w:ascii="Times New Roman" w:hAnsi="Times New Roman" w:cs="Times New Roman"/>
          <w:b/>
          <w:sz w:val="24"/>
          <w:szCs w:val="24"/>
        </w:rPr>
        <w:t>Midterm Due</w:t>
      </w:r>
    </w:p>
    <w:p w:rsidR="00A64EB6" w:rsidRPr="005C7F97" w:rsidRDefault="00A64EB6"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626039" w:rsidRPr="005C7F97" w:rsidRDefault="00626039" w:rsidP="00626039">
      <w:pPr>
        <w:pStyle w:val="ListParagraph"/>
        <w:numPr>
          <w:ilvl w:val="0"/>
          <w:numId w:val="1"/>
        </w:numPr>
        <w:spacing w:after="0" w:line="240" w:lineRule="auto"/>
        <w:rPr>
          <w:rFonts w:ascii="Times New Roman" w:hAnsi="Times New Roman" w:cs="Times New Roman"/>
          <w:i/>
          <w:sz w:val="24"/>
          <w:szCs w:val="24"/>
        </w:rPr>
      </w:pPr>
      <w:r w:rsidRPr="005C7F97">
        <w:rPr>
          <w:rFonts w:ascii="Times New Roman" w:hAnsi="Times New Roman" w:cs="Times New Roman"/>
          <w:sz w:val="24"/>
          <w:szCs w:val="24"/>
        </w:rPr>
        <w:t xml:space="preserve">Carpenter, Charli. 2002. “Gender Theory in World Politics: Contributions of a </w:t>
      </w:r>
      <w:proofErr w:type="spellStart"/>
      <w:r w:rsidRPr="005C7F97">
        <w:rPr>
          <w:rFonts w:ascii="Times New Roman" w:hAnsi="Times New Roman" w:cs="Times New Roman"/>
          <w:sz w:val="24"/>
          <w:szCs w:val="24"/>
        </w:rPr>
        <w:t>Nonfeminist</w:t>
      </w:r>
      <w:proofErr w:type="spellEnd"/>
      <w:r w:rsidRPr="005C7F97">
        <w:rPr>
          <w:rFonts w:ascii="Times New Roman" w:hAnsi="Times New Roman" w:cs="Times New Roman"/>
          <w:sz w:val="24"/>
          <w:szCs w:val="24"/>
        </w:rPr>
        <w:t xml:space="preserve"> Standpoint</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167–79.</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Tickner</w:t>
      </w:r>
      <w:proofErr w:type="spellEnd"/>
      <w:r w:rsidRPr="005C7F97">
        <w:rPr>
          <w:rFonts w:ascii="Times New Roman" w:hAnsi="Times New Roman" w:cs="Times New Roman"/>
          <w:sz w:val="24"/>
          <w:szCs w:val="24"/>
        </w:rPr>
        <w:t xml:space="preserve">, J. Ann. 2005. “What Is Your Research Program? Some Feminist Answers to International Relations Methodological Questions,”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49(1): 1–22.</w:t>
      </w:r>
    </w:p>
    <w:p w:rsidR="00626039" w:rsidRPr="005C7F97" w:rsidRDefault="00626039" w:rsidP="00626039">
      <w:pPr>
        <w:numPr>
          <w:ilvl w:val="0"/>
          <w:numId w:val="1"/>
        </w:numPr>
        <w:spacing w:after="0" w:line="240" w:lineRule="auto"/>
        <w:rPr>
          <w:rStyle w:val="medium-font1"/>
          <w:rFonts w:ascii="Times New Roman" w:hAnsi="Times New Roman" w:cs="Times New Roman"/>
          <w:sz w:val="24"/>
          <w:szCs w:val="24"/>
        </w:rPr>
      </w:pPr>
      <w:r w:rsidRPr="005C7F97">
        <w:rPr>
          <w:rStyle w:val="medium-font1"/>
          <w:rFonts w:ascii="Times New Roman" w:hAnsi="Times New Roman" w:cs="Times New Roman"/>
          <w:sz w:val="24"/>
          <w:szCs w:val="24"/>
        </w:rPr>
        <w:t xml:space="preserve">Hutchings, Kimberly and Patricia Owens. 2021. “Women Thinkers and the Canon of International Thought: Recovery, Rejection, and Reconstitution,” </w:t>
      </w:r>
      <w:r w:rsidRPr="005C7F97">
        <w:rPr>
          <w:rStyle w:val="medium-font1"/>
          <w:rFonts w:ascii="Times New Roman" w:hAnsi="Times New Roman" w:cs="Times New Roman"/>
          <w:i/>
          <w:sz w:val="24"/>
          <w:szCs w:val="24"/>
        </w:rPr>
        <w:t>American Political Science Review</w:t>
      </w:r>
      <w:r w:rsidRPr="005C7F97">
        <w:rPr>
          <w:rStyle w:val="medium-font1"/>
          <w:rFonts w:ascii="Times New Roman" w:hAnsi="Times New Roman" w:cs="Times New Roman"/>
          <w:sz w:val="24"/>
          <w:szCs w:val="24"/>
        </w:rPr>
        <w:t xml:space="preserve"> 115(2): 347–59.</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Acharya, </w:t>
      </w:r>
      <w:proofErr w:type="spellStart"/>
      <w:r w:rsidRPr="005C7F97">
        <w:rPr>
          <w:rFonts w:ascii="Times New Roman" w:hAnsi="Times New Roman" w:cs="Times New Roman"/>
          <w:sz w:val="24"/>
          <w:szCs w:val="24"/>
        </w:rPr>
        <w:t>Amitav</w:t>
      </w:r>
      <w:proofErr w:type="spellEnd"/>
      <w:r w:rsidRPr="005C7F97">
        <w:rPr>
          <w:rFonts w:ascii="Times New Roman" w:hAnsi="Times New Roman" w:cs="Times New Roman"/>
          <w:sz w:val="24"/>
          <w:szCs w:val="24"/>
        </w:rPr>
        <w:t xml:space="preserve">. 2022. “Race and Racism in the Founding of the Modern World Order,” </w:t>
      </w:r>
      <w:r w:rsidRPr="005C7F97">
        <w:rPr>
          <w:rFonts w:ascii="Times New Roman" w:hAnsi="Times New Roman" w:cs="Times New Roman"/>
          <w:i/>
          <w:sz w:val="24"/>
          <w:szCs w:val="24"/>
        </w:rPr>
        <w:t xml:space="preserve">International Affairs </w:t>
      </w:r>
      <w:r w:rsidRPr="005C7F97">
        <w:rPr>
          <w:rFonts w:ascii="Times New Roman" w:hAnsi="Times New Roman" w:cs="Times New Roman"/>
          <w:sz w:val="24"/>
          <w:szCs w:val="24"/>
        </w:rPr>
        <w:t>98(1): 23–43.</w:t>
      </w:r>
    </w:p>
    <w:p w:rsidR="00E73B49" w:rsidRPr="005C7F97" w:rsidRDefault="00C20C61"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Seth, Sanjay. 2011. “Postcolonial Theory and the Critique of International Relations,” </w:t>
      </w:r>
      <w:r w:rsidRPr="005C7F97">
        <w:rPr>
          <w:rFonts w:ascii="Times New Roman" w:hAnsi="Times New Roman" w:cs="Times New Roman"/>
          <w:i/>
          <w:sz w:val="24"/>
          <w:szCs w:val="24"/>
        </w:rPr>
        <w:t>Millennium</w:t>
      </w:r>
      <w:r w:rsidRPr="005C7F97">
        <w:rPr>
          <w:rFonts w:ascii="Times New Roman" w:hAnsi="Times New Roman" w:cs="Times New Roman"/>
          <w:sz w:val="24"/>
          <w:szCs w:val="24"/>
        </w:rPr>
        <w:t xml:space="preserve"> 40(1): 167–83.</w:t>
      </w:r>
    </w:p>
    <w:p w:rsidR="00C20C61" w:rsidRPr="005C7F97" w:rsidRDefault="00C20C61"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Hobson, John M. 2022. “Unmasking the Racism of Orthodox International Relations / International Political Economy Theory</w:t>
      </w:r>
      <w:r w:rsidRPr="005C7F97">
        <w:rPr>
          <w:rFonts w:ascii="Times New Roman" w:hAnsi="Times New Roman" w:cs="Times New Roman"/>
          <w:i/>
          <w:sz w:val="24"/>
          <w:szCs w:val="24"/>
        </w:rPr>
        <w:t>,” Security Dialogue</w:t>
      </w:r>
      <w:r w:rsidRPr="005C7F97">
        <w:rPr>
          <w:rFonts w:ascii="Times New Roman" w:hAnsi="Times New Roman" w:cs="Times New Roman"/>
          <w:sz w:val="24"/>
          <w:szCs w:val="24"/>
        </w:rPr>
        <w:t xml:space="preserve"> 53(1): 3–20.</w:t>
      </w:r>
    </w:p>
    <w:p w:rsidR="005C7F97" w:rsidRPr="005C7F97" w:rsidRDefault="005C7F97" w:rsidP="005C7F97">
      <w:pPr>
        <w:pStyle w:val="ListParagraph"/>
        <w:spacing w:after="0" w:line="240" w:lineRule="auto"/>
        <w:rPr>
          <w:rFonts w:ascii="Times New Roman" w:hAnsi="Times New Roman" w:cs="Times New Roman"/>
          <w:sz w:val="24"/>
          <w:szCs w:val="24"/>
        </w:rPr>
      </w:pPr>
      <w:r w:rsidRPr="005C7F97">
        <w:rPr>
          <w:rFonts w:ascii="Times New Roman" w:hAnsi="Times New Roman" w:cs="Times New Roman"/>
          <w:sz w:val="24"/>
          <w:szCs w:val="24"/>
        </w:rPr>
        <w:t>OR</w:t>
      </w:r>
    </w:p>
    <w:p w:rsidR="005C7F97" w:rsidRPr="005C7F97" w:rsidRDefault="005C7F97" w:rsidP="005C7F97">
      <w:pPr>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Sabarathnam</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Meera</w:t>
      </w:r>
      <w:proofErr w:type="spellEnd"/>
      <w:r w:rsidRPr="005C7F97">
        <w:rPr>
          <w:rFonts w:ascii="Times New Roman" w:hAnsi="Times New Roman" w:cs="Times New Roman"/>
          <w:sz w:val="24"/>
          <w:szCs w:val="24"/>
        </w:rPr>
        <w:t xml:space="preserve">. 2020. “Is IR Theory White? </w:t>
      </w:r>
      <w:proofErr w:type="spellStart"/>
      <w:r w:rsidRPr="005C7F97">
        <w:rPr>
          <w:rFonts w:ascii="Times New Roman" w:hAnsi="Times New Roman" w:cs="Times New Roman"/>
          <w:sz w:val="24"/>
          <w:szCs w:val="24"/>
        </w:rPr>
        <w:t>Racialised</w:t>
      </w:r>
      <w:proofErr w:type="spellEnd"/>
      <w:r w:rsidRPr="005C7F97">
        <w:rPr>
          <w:rFonts w:ascii="Times New Roman" w:hAnsi="Times New Roman" w:cs="Times New Roman"/>
          <w:sz w:val="24"/>
          <w:szCs w:val="24"/>
        </w:rPr>
        <w:t xml:space="preserve"> Subject-Positioning in three Canonical </w:t>
      </w:r>
      <w:proofErr w:type="spellStart"/>
      <w:r w:rsidRPr="005C7F97">
        <w:rPr>
          <w:rFonts w:ascii="Times New Roman" w:hAnsi="Times New Roman" w:cs="Times New Roman"/>
          <w:sz w:val="24"/>
          <w:szCs w:val="24"/>
        </w:rPr>
        <w:t>Textts</w:t>
      </w:r>
      <w:proofErr w:type="spellEnd"/>
      <w:r w:rsidRPr="005C7F97">
        <w:rPr>
          <w:rFonts w:ascii="Times New Roman" w:hAnsi="Times New Roman" w:cs="Times New Roman"/>
          <w:sz w:val="24"/>
          <w:szCs w:val="24"/>
        </w:rPr>
        <w:t>,”</w:t>
      </w:r>
      <w:r w:rsidRPr="005C7F97">
        <w:rPr>
          <w:rFonts w:ascii="Times New Roman" w:hAnsi="Times New Roman" w:cs="Times New Roman"/>
          <w:i/>
          <w:sz w:val="24"/>
          <w:szCs w:val="24"/>
        </w:rPr>
        <w:t>Millennium</w:t>
      </w:r>
      <w:r w:rsidRPr="005C7F97">
        <w:rPr>
          <w:rFonts w:ascii="Times New Roman" w:hAnsi="Times New Roman" w:cs="Times New Roman"/>
          <w:sz w:val="24"/>
          <w:szCs w:val="24"/>
        </w:rPr>
        <w:t xml:space="preserve"> 49(1): 3–31.</w:t>
      </w:r>
    </w:p>
    <w:p w:rsidR="00A64EB6" w:rsidRPr="005C7F97" w:rsidRDefault="00A64EB6"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Nincic</w:t>
      </w:r>
      <w:proofErr w:type="spellEnd"/>
      <w:r w:rsidRPr="005C7F97">
        <w:rPr>
          <w:rFonts w:ascii="Times New Roman" w:hAnsi="Times New Roman" w:cs="Times New Roman"/>
          <w:sz w:val="24"/>
          <w:szCs w:val="24"/>
        </w:rPr>
        <w:t xml:space="preserve">, Miroslav and Donna J. </w:t>
      </w:r>
      <w:proofErr w:type="spellStart"/>
      <w:r w:rsidRPr="005C7F97">
        <w:rPr>
          <w:rFonts w:ascii="Times New Roman" w:hAnsi="Times New Roman" w:cs="Times New Roman"/>
          <w:sz w:val="24"/>
          <w:szCs w:val="24"/>
        </w:rPr>
        <w:t>Nincic</w:t>
      </w:r>
      <w:proofErr w:type="spellEnd"/>
      <w:r w:rsidRPr="005C7F97">
        <w:rPr>
          <w:rFonts w:ascii="Times New Roman" w:hAnsi="Times New Roman" w:cs="Times New Roman"/>
          <w:sz w:val="24"/>
          <w:szCs w:val="24"/>
        </w:rPr>
        <w:t xml:space="preserve">. 2002. “Race, Gender, and War,” </w:t>
      </w:r>
      <w:r w:rsidRPr="005C7F97">
        <w:rPr>
          <w:rFonts w:ascii="Times New Roman" w:hAnsi="Times New Roman" w:cs="Times New Roman"/>
          <w:i/>
          <w:sz w:val="24"/>
          <w:szCs w:val="24"/>
        </w:rPr>
        <w:t>Journal of Peace Research</w:t>
      </w:r>
      <w:r w:rsidRPr="005C7F97">
        <w:rPr>
          <w:rFonts w:ascii="Times New Roman" w:hAnsi="Times New Roman" w:cs="Times New Roman"/>
          <w:sz w:val="24"/>
          <w:szCs w:val="24"/>
        </w:rPr>
        <w:t xml:space="preserve"> 39(5): 547–68.</w:t>
      </w:r>
    </w:p>
    <w:p w:rsidR="0095311F" w:rsidRPr="005C7F97" w:rsidRDefault="0095311F" w:rsidP="00E4210E">
      <w:pPr>
        <w:spacing w:after="0" w:line="240" w:lineRule="auto"/>
        <w:rPr>
          <w:rFonts w:ascii="Times New Roman" w:hAnsi="Times New Roman" w:cs="Times New Roman"/>
          <w:i/>
          <w:sz w:val="24"/>
          <w:szCs w:val="24"/>
        </w:rPr>
      </w:pPr>
    </w:p>
    <w:p w:rsidR="00113CD6" w:rsidRPr="005C7F97" w:rsidRDefault="00113CD6" w:rsidP="00113CD6">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Caprioli</w:t>
      </w:r>
      <w:proofErr w:type="spellEnd"/>
      <w:r w:rsidRPr="005C7F97">
        <w:rPr>
          <w:rFonts w:ascii="Times New Roman" w:hAnsi="Times New Roman" w:cs="Times New Roman"/>
          <w:sz w:val="24"/>
          <w:szCs w:val="24"/>
        </w:rPr>
        <w:t xml:space="preserve">, Mary. 2005. “Primed for Violence: The Role of Gender Inequality in Predicting Internal Conflict,”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49(2): 161–78.</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Caprioli</w:t>
      </w:r>
      <w:proofErr w:type="spellEnd"/>
      <w:r w:rsidRPr="005C7F97">
        <w:rPr>
          <w:rFonts w:ascii="Times New Roman" w:hAnsi="Times New Roman" w:cs="Times New Roman"/>
          <w:sz w:val="24"/>
          <w:szCs w:val="24"/>
        </w:rPr>
        <w:t xml:space="preserve">, Mary. 2004. “Feminist IR Theory and Quantitative Methodology: A Critical Analysis,”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6(2): 253–69.</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lang w:val="de-DE"/>
        </w:rPr>
      </w:pPr>
      <w:r w:rsidRPr="005C7F97">
        <w:rPr>
          <w:rFonts w:ascii="Times New Roman" w:hAnsi="Times New Roman" w:cs="Times New Roman"/>
          <w:sz w:val="24"/>
          <w:szCs w:val="24"/>
          <w:lang w:val="de-DE"/>
        </w:rPr>
        <w:t xml:space="preserve">Goldstein, Joshua. 2001. </w:t>
      </w:r>
      <w:r w:rsidRPr="005C7F97">
        <w:rPr>
          <w:rFonts w:ascii="Times New Roman" w:hAnsi="Times New Roman" w:cs="Times New Roman"/>
          <w:i/>
          <w:sz w:val="24"/>
          <w:szCs w:val="24"/>
          <w:lang w:val="de-DE"/>
        </w:rPr>
        <w:t>War and Gender.</w:t>
      </w:r>
    </w:p>
    <w:p w:rsidR="0095311F" w:rsidRPr="005C7F97" w:rsidRDefault="0095311F" w:rsidP="0095311F">
      <w:pPr>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Naurin</w:t>
      </w:r>
      <w:proofErr w:type="spellEnd"/>
      <w:r w:rsidRPr="005C7F97">
        <w:rPr>
          <w:rFonts w:ascii="Times New Roman" w:hAnsi="Times New Roman" w:cs="Times New Roman"/>
          <w:sz w:val="24"/>
          <w:szCs w:val="24"/>
        </w:rPr>
        <w:t xml:space="preserve">, Daniel, Elin </w:t>
      </w:r>
      <w:proofErr w:type="spellStart"/>
      <w:r w:rsidRPr="005C7F97">
        <w:rPr>
          <w:rFonts w:ascii="Times New Roman" w:hAnsi="Times New Roman" w:cs="Times New Roman"/>
          <w:sz w:val="24"/>
          <w:szCs w:val="24"/>
        </w:rPr>
        <w:t>Naurin</w:t>
      </w:r>
      <w:proofErr w:type="spellEnd"/>
      <w:r w:rsidRPr="005C7F97">
        <w:rPr>
          <w:rFonts w:ascii="Times New Roman" w:hAnsi="Times New Roman" w:cs="Times New Roman"/>
          <w:sz w:val="24"/>
          <w:szCs w:val="24"/>
        </w:rPr>
        <w:t xml:space="preserve">, and Amy Alexander. 2019. “Gender Stereotyping and Chivalry in International Negotiations: A Survey Experiment in the Council of the European Union,”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(73): 2: 469–8</w:t>
      </w:r>
      <w:r w:rsidR="00626039" w:rsidRPr="005C7F97">
        <w:rPr>
          <w:rFonts w:ascii="Times New Roman" w:hAnsi="Times New Roman" w:cs="Times New Roman"/>
          <w:sz w:val="24"/>
          <w:szCs w:val="24"/>
        </w:rPr>
        <w:t>8.</w:t>
      </w:r>
    </w:p>
    <w:p w:rsidR="00626039" w:rsidRPr="005C7F97" w:rsidRDefault="00626039" w:rsidP="0095311F">
      <w:pPr>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Schramm, Madison and Alexandra Stark. 2020. “Peacemakers or Iron Ladies? A Cross-National Study of Gender and International Conflict,”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29(3): 515–48.</w:t>
      </w:r>
    </w:p>
    <w:p w:rsidR="00626039" w:rsidRPr="005C7F97" w:rsidRDefault="00626039" w:rsidP="0095311F">
      <w:pPr>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Schwartz, Joshua A. and Christopher W. Blair. 2020. “Do Women Make More Credible Threats? Gender Stereotypes, Audience Costs, and Crisis Bargaining,”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74(4): 872–95.</w:t>
      </w:r>
    </w:p>
    <w:p w:rsidR="00997EC4" w:rsidRPr="005C7F97" w:rsidRDefault="00997EC4" w:rsidP="00997EC4">
      <w:pPr>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“Special Issue: Race and Imperialism in International Relations: Theory and Practice,” </w:t>
      </w:r>
      <w:r w:rsidRPr="005C7F97">
        <w:rPr>
          <w:rFonts w:ascii="Times New Roman" w:hAnsi="Times New Roman" w:cs="Times New Roman"/>
          <w:i/>
          <w:sz w:val="24"/>
          <w:szCs w:val="24"/>
        </w:rPr>
        <w:t xml:space="preserve">International Affairs </w:t>
      </w:r>
      <w:r w:rsidRPr="005C7F97">
        <w:rPr>
          <w:rFonts w:ascii="Times New Roman" w:hAnsi="Times New Roman" w:cs="Times New Roman"/>
          <w:sz w:val="24"/>
          <w:szCs w:val="24"/>
        </w:rPr>
        <w:t>98(1).</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Tickner</w:t>
      </w:r>
      <w:proofErr w:type="spellEnd"/>
      <w:r w:rsidRPr="005C7F97">
        <w:rPr>
          <w:rFonts w:ascii="Times New Roman" w:hAnsi="Times New Roman" w:cs="Times New Roman"/>
          <w:sz w:val="24"/>
          <w:szCs w:val="24"/>
        </w:rPr>
        <w:t xml:space="preserve">, J. Ann.1992. </w:t>
      </w:r>
      <w:r w:rsidRPr="005C7F97">
        <w:rPr>
          <w:rFonts w:ascii="Times New Roman" w:hAnsi="Times New Roman" w:cs="Times New Roman"/>
          <w:i/>
          <w:sz w:val="24"/>
          <w:szCs w:val="24"/>
        </w:rPr>
        <w:t>Gender in International Relations</w:t>
      </w:r>
      <w:r w:rsidRPr="005C7F97">
        <w:rPr>
          <w:rFonts w:ascii="Times New Roman" w:hAnsi="Times New Roman" w:cs="Times New Roman"/>
          <w:sz w:val="24"/>
          <w:szCs w:val="24"/>
        </w:rPr>
        <w:t>.</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Webster, Kaitlyn, Chong Chen, and Kyle Beardsley. 2019. “Conflict, Peace, and the Evolution of Women’s Empowerment,”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73(2): 255–90.</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Zalewski</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Marysia</w:t>
      </w:r>
      <w:proofErr w:type="spellEnd"/>
      <w:r w:rsidRPr="005C7F97">
        <w:rPr>
          <w:rFonts w:ascii="Times New Roman" w:hAnsi="Times New Roman" w:cs="Times New Roman"/>
          <w:sz w:val="24"/>
          <w:szCs w:val="24"/>
        </w:rPr>
        <w:t xml:space="preserve">. 2007. “Do We Understand Each Other Yet? Troubling Feminist Encounters </w:t>
      </w:r>
      <w:proofErr w:type="gramStart"/>
      <w:r w:rsidRPr="005C7F97">
        <w:rPr>
          <w:rFonts w:ascii="Times New Roman" w:hAnsi="Times New Roman" w:cs="Times New Roman"/>
          <w:sz w:val="24"/>
          <w:szCs w:val="24"/>
        </w:rPr>
        <w:t>With(</w:t>
      </w:r>
      <w:proofErr w:type="gramEnd"/>
      <w:r w:rsidRPr="005C7F97">
        <w:rPr>
          <w:rFonts w:ascii="Times New Roman" w:hAnsi="Times New Roman" w:cs="Times New Roman"/>
          <w:sz w:val="24"/>
          <w:szCs w:val="24"/>
        </w:rPr>
        <w:t xml:space="preserve">in) International Relations,” </w:t>
      </w:r>
      <w:r w:rsidRPr="005C7F97">
        <w:rPr>
          <w:rFonts w:ascii="Times New Roman" w:hAnsi="Times New Roman" w:cs="Times New Roman"/>
          <w:i/>
          <w:sz w:val="24"/>
          <w:szCs w:val="24"/>
        </w:rPr>
        <w:t>British Journal of Politics and International Relations</w:t>
      </w:r>
      <w:r w:rsidRPr="005C7F97">
        <w:rPr>
          <w:rFonts w:ascii="Times New Roman" w:hAnsi="Times New Roman" w:cs="Times New Roman"/>
          <w:sz w:val="24"/>
          <w:szCs w:val="24"/>
        </w:rPr>
        <w:t xml:space="preserve"> 9(2): 302–12.</w:t>
      </w:r>
    </w:p>
    <w:p w:rsidR="00DF3C02" w:rsidRPr="005C7F97" w:rsidRDefault="00DF3C02" w:rsidP="00D53C9A">
      <w:pPr>
        <w:spacing w:after="0" w:line="240" w:lineRule="auto"/>
        <w:rPr>
          <w:rFonts w:ascii="Times New Roman" w:hAnsi="Times New Roman" w:cs="Times New Roman"/>
          <w:sz w:val="24"/>
          <w:szCs w:val="24"/>
          <w:u w:val="single"/>
        </w:rPr>
      </w:pPr>
    </w:p>
    <w:p w:rsidR="00D53C9A" w:rsidRPr="005C7F97" w:rsidRDefault="00DA2BC4" w:rsidP="00D53C9A">
      <w:pPr>
        <w:spacing w:after="0" w:line="240" w:lineRule="auto"/>
        <w:rPr>
          <w:rFonts w:ascii="Times New Roman" w:hAnsi="Times New Roman" w:cs="Times New Roman"/>
          <w:b/>
          <w:sz w:val="24"/>
          <w:szCs w:val="24"/>
        </w:rPr>
      </w:pPr>
      <w:r w:rsidRPr="005C7F97">
        <w:rPr>
          <w:rFonts w:ascii="Times New Roman" w:hAnsi="Times New Roman" w:cs="Times New Roman"/>
          <w:sz w:val="24"/>
          <w:szCs w:val="24"/>
          <w:u w:val="single"/>
        </w:rPr>
        <w:lastRenderedPageBreak/>
        <w:t>November 5</w:t>
      </w:r>
      <w:r w:rsidR="00C53910" w:rsidRPr="005C7F97">
        <w:rPr>
          <w:rFonts w:ascii="Times New Roman" w:hAnsi="Times New Roman" w:cs="Times New Roman"/>
          <w:sz w:val="24"/>
          <w:szCs w:val="24"/>
          <w:u w:val="single"/>
        </w:rPr>
        <w:t xml:space="preserve">: </w:t>
      </w:r>
      <w:r w:rsidR="0095311F" w:rsidRPr="005C7F97">
        <w:rPr>
          <w:rFonts w:ascii="Times New Roman" w:hAnsi="Times New Roman" w:cs="Times New Roman"/>
          <w:sz w:val="24"/>
          <w:szCs w:val="24"/>
          <w:u w:val="single"/>
        </w:rPr>
        <w:t>Rationalist Approaches</w:t>
      </w:r>
    </w:p>
    <w:p w:rsidR="00A64EB6" w:rsidRPr="005C7F97" w:rsidRDefault="00A64EB6" w:rsidP="00D53C9A">
      <w:pPr>
        <w:spacing w:after="0" w:line="240" w:lineRule="auto"/>
        <w:rPr>
          <w:rFonts w:ascii="Times New Roman" w:hAnsi="Times New Roman" w:cs="Times New Roman"/>
          <w:i/>
          <w:sz w:val="24"/>
          <w:szCs w:val="24"/>
        </w:rPr>
      </w:pPr>
    </w:p>
    <w:p w:rsidR="00D53C9A" w:rsidRPr="005C7F97" w:rsidRDefault="00D53C9A" w:rsidP="00D53C9A">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Milner, Helen. 1998. “Rationalizing Politics: The Emerging Synthesis of International, American, and Comparative Politics,”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52(4): 759–86.</w:t>
      </w:r>
    </w:p>
    <w:p w:rsidR="0095311F" w:rsidRPr="005C7F97" w:rsidRDefault="0095311F" w:rsidP="0095311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Fearon</w:t>
      </w:r>
      <w:proofErr w:type="spellEnd"/>
      <w:r w:rsidRPr="005C7F97">
        <w:rPr>
          <w:rFonts w:ascii="Times New Roman" w:hAnsi="Times New Roman" w:cs="Times New Roman"/>
          <w:sz w:val="24"/>
          <w:szCs w:val="24"/>
        </w:rPr>
        <w:t xml:space="preserve">, James D. 1995. “Rationalist Explanations for War,” </w:t>
      </w:r>
      <w:r w:rsidRPr="005C7F97">
        <w:rPr>
          <w:rFonts w:ascii="Times New Roman" w:hAnsi="Times New Roman" w:cs="Times New Roman"/>
          <w:i/>
          <w:iCs/>
          <w:sz w:val="24"/>
          <w:szCs w:val="24"/>
        </w:rPr>
        <w:t>International Organization</w:t>
      </w:r>
      <w:r w:rsidRPr="005C7F97">
        <w:rPr>
          <w:rFonts w:ascii="Times New Roman" w:hAnsi="Times New Roman" w:cs="Times New Roman"/>
          <w:sz w:val="24"/>
          <w:szCs w:val="24"/>
        </w:rPr>
        <w:t xml:space="preserve"> 49(3): 379–414.</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Wagner, Harrison. 2000. “Bargaining and War,” </w:t>
      </w:r>
      <w:r w:rsidRPr="005C7F97">
        <w:rPr>
          <w:rFonts w:ascii="Times New Roman" w:hAnsi="Times New Roman" w:cs="Times New Roman"/>
          <w:i/>
          <w:sz w:val="24"/>
          <w:szCs w:val="24"/>
        </w:rPr>
        <w:t>American Journal of Political Science</w:t>
      </w:r>
      <w:r w:rsidRPr="005C7F97">
        <w:rPr>
          <w:rFonts w:ascii="Times New Roman" w:hAnsi="Times New Roman" w:cs="Times New Roman"/>
          <w:sz w:val="24"/>
          <w:szCs w:val="24"/>
        </w:rPr>
        <w:t xml:space="preserve"> 44(3): 469–84.</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Powell, Robert. 2006. “War as a Commitment Problem,”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60(1): 169–203.</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Weisiger</w:t>
      </w:r>
      <w:proofErr w:type="spellEnd"/>
      <w:r w:rsidRPr="005C7F97">
        <w:rPr>
          <w:rFonts w:ascii="Times New Roman" w:hAnsi="Times New Roman" w:cs="Times New Roman"/>
          <w:sz w:val="24"/>
          <w:szCs w:val="24"/>
        </w:rPr>
        <w:t xml:space="preserve">, Alex. 2016. “Learning from the Battlefield: Information, Domestic Politics, and Interstate War Duration,”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70(2): 347–75.</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Kirshner</w:t>
      </w:r>
      <w:proofErr w:type="spellEnd"/>
      <w:r w:rsidRPr="005C7F97">
        <w:rPr>
          <w:rFonts w:ascii="Times New Roman" w:hAnsi="Times New Roman" w:cs="Times New Roman"/>
          <w:sz w:val="24"/>
          <w:szCs w:val="24"/>
        </w:rPr>
        <w:t xml:space="preserve">, Jonathan. 2015. “The Economic Sins of Modern IR Theory and the Classical Realist Alternative,”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67(1): 155–79.</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Sen, Amartya. 1977. “Rational Fools: A Critique of the Behavioral Foundations of Economic Theory,” </w:t>
      </w:r>
      <w:r w:rsidRPr="005C7F97">
        <w:rPr>
          <w:rFonts w:ascii="Times New Roman" w:hAnsi="Times New Roman" w:cs="Times New Roman"/>
          <w:i/>
          <w:sz w:val="24"/>
          <w:szCs w:val="24"/>
        </w:rPr>
        <w:t>Philosophy and Public Affairs</w:t>
      </w:r>
      <w:r w:rsidRPr="005C7F97">
        <w:rPr>
          <w:rFonts w:ascii="Times New Roman" w:hAnsi="Times New Roman" w:cs="Times New Roman"/>
          <w:sz w:val="24"/>
          <w:szCs w:val="24"/>
        </w:rPr>
        <w:t xml:space="preserve"> 6(4): 317–44. </w:t>
      </w:r>
      <w:r w:rsidRPr="005C7F97">
        <w:rPr>
          <w:rFonts w:ascii="Times New Roman" w:hAnsi="Times New Roman" w:cs="Times New Roman"/>
          <w:sz w:val="24"/>
          <w:szCs w:val="24"/>
        </w:rPr>
        <w:cr/>
      </w:r>
    </w:p>
    <w:p w:rsidR="00D53C9A" w:rsidRPr="005C7F97" w:rsidRDefault="00D53C9A" w:rsidP="00D53C9A">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Bueno de </w:t>
      </w:r>
      <w:proofErr w:type="spellStart"/>
      <w:r w:rsidRPr="005C7F97">
        <w:rPr>
          <w:rFonts w:ascii="Times New Roman" w:hAnsi="Times New Roman" w:cs="Times New Roman"/>
          <w:sz w:val="24"/>
          <w:szCs w:val="24"/>
        </w:rPr>
        <w:t>Mesquita</w:t>
      </w:r>
      <w:proofErr w:type="spellEnd"/>
      <w:r w:rsidRPr="005C7F97">
        <w:rPr>
          <w:rFonts w:ascii="Times New Roman" w:hAnsi="Times New Roman" w:cs="Times New Roman"/>
          <w:sz w:val="24"/>
          <w:szCs w:val="24"/>
        </w:rPr>
        <w:t xml:space="preserve">. Bruce. 2006. “Game Theory, Political Economy, and the Evolving Study of War and Peace,”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100(4): 637–42.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Gartzke</w:t>
      </w:r>
      <w:proofErr w:type="spellEnd"/>
      <w:r w:rsidRPr="005C7F97">
        <w:rPr>
          <w:rFonts w:ascii="Times New Roman" w:hAnsi="Times New Roman" w:cs="Times New Roman"/>
          <w:sz w:val="24"/>
          <w:szCs w:val="24"/>
        </w:rPr>
        <w:t xml:space="preserve">, Erik. 1999. “War is in the Error Term,”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53(3): 567–87.</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Levy, Jack S. “Learning and Foreign Policy: Sweeping a Conceptual Minefield,”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48(2): 279–312.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Leventoglu</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Bahar</w:t>
      </w:r>
      <w:proofErr w:type="spellEnd"/>
      <w:r w:rsidRPr="005C7F97">
        <w:rPr>
          <w:rFonts w:ascii="Times New Roman" w:hAnsi="Times New Roman" w:cs="Times New Roman"/>
          <w:sz w:val="24"/>
          <w:szCs w:val="24"/>
        </w:rPr>
        <w:t xml:space="preserve">, and </w:t>
      </w:r>
      <w:proofErr w:type="spellStart"/>
      <w:r w:rsidRPr="005C7F97">
        <w:rPr>
          <w:rFonts w:ascii="Times New Roman" w:hAnsi="Times New Roman" w:cs="Times New Roman"/>
          <w:sz w:val="24"/>
          <w:szCs w:val="24"/>
        </w:rPr>
        <w:t>Branislav</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Slantchev</w:t>
      </w:r>
      <w:proofErr w:type="spellEnd"/>
      <w:r w:rsidRPr="005C7F97">
        <w:rPr>
          <w:rFonts w:ascii="Times New Roman" w:hAnsi="Times New Roman" w:cs="Times New Roman"/>
          <w:sz w:val="24"/>
          <w:szCs w:val="24"/>
        </w:rPr>
        <w:t xml:space="preserve">. 2007. “The Armed Peace: A Punctuated Equilibrium Theory of War,” </w:t>
      </w:r>
      <w:r w:rsidRPr="005C7F97">
        <w:rPr>
          <w:rFonts w:ascii="Times New Roman" w:hAnsi="Times New Roman" w:cs="Times New Roman"/>
          <w:i/>
          <w:sz w:val="24"/>
          <w:szCs w:val="24"/>
        </w:rPr>
        <w:t>American Journal of Political Science</w:t>
      </w:r>
      <w:r w:rsidRPr="005C7F97">
        <w:rPr>
          <w:rFonts w:ascii="Times New Roman" w:hAnsi="Times New Roman" w:cs="Times New Roman"/>
          <w:sz w:val="24"/>
          <w:szCs w:val="24"/>
        </w:rPr>
        <w:t xml:space="preserve"> 51(4): 755–71.</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Reiter, Dan. 2009. </w:t>
      </w:r>
      <w:r w:rsidRPr="005C7F97">
        <w:rPr>
          <w:rFonts w:ascii="Times New Roman" w:hAnsi="Times New Roman" w:cs="Times New Roman"/>
          <w:i/>
          <w:sz w:val="24"/>
          <w:szCs w:val="24"/>
        </w:rPr>
        <w:t>How Wars End.</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Schelling, Thomas. 1966. </w:t>
      </w:r>
      <w:r w:rsidRPr="005C7F97">
        <w:rPr>
          <w:rFonts w:ascii="Times New Roman" w:hAnsi="Times New Roman" w:cs="Times New Roman"/>
          <w:i/>
          <w:sz w:val="24"/>
          <w:szCs w:val="24"/>
        </w:rPr>
        <w:t>Arms and Influence.</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Shirkey, Zachary C. 2016. “Uncertainty and War Duration,”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18(2): 244–67.</w:t>
      </w:r>
    </w:p>
    <w:p w:rsidR="0095311F" w:rsidRPr="005C7F97" w:rsidRDefault="0095311F" w:rsidP="0095311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8"/>
        <w:rPr>
          <w:rFonts w:ascii="Times New Roman" w:hAnsi="Times New Roman" w:cs="Times New Roman"/>
          <w:sz w:val="24"/>
          <w:szCs w:val="24"/>
        </w:rPr>
      </w:pPr>
      <w:proofErr w:type="spellStart"/>
      <w:r w:rsidRPr="005C7F97">
        <w:rPr>
          <w:rFonts w:ascii="Times New Roman" w:hAnsi="Times New Roman" w:cs="Times New Roman"/>
          <w:sz w:val="24"/>
          <w:szCs w:val="24"/>
        </w:rPr>
        <w:t>Slantchev</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Branislav</w:t>
      </w:r>
      <w:proofErr w:type="spellEnd"/>
      <w:r w:rsidRPr="005C7F97">
        <w:rPr>
          <w:rFonts w:ascii="Times New Roman" w:hAnsi="Times New Roman" w:cs="Times New Roman"/>
          <w:sz w:val="24"/>
          <w:szCs w:val="24"/>
        </w:rPr>
        <w:t xml:space="preserve">. 2003. “The Principle of Convergence in Wartime Negotiations,” </w:t>
      </w:r>
      <w:r w:rsidRPr="005C7F97">
        <w:rPr>
          <w:rFonts w:ascii="Times New Roman" w:hAnsi="Times New Roman" w:cs="Times New Roman"/>
          <w:i/>
          <w:iCs/>
          <w:sz w:val="24"/>
          <w:szCs w:val="24"/>
        </w:rPr>
        <w:t xml:space="preserve">American Political Science Review </w:t>
      </w:r>
      <w:r w:rsidRPr="005C7F97">
        <w:rPr>
          <w:rFonts w:ascii="Times New Roman" w:hAnsi="Times New Roman" w:cs="Times New Roman"/>
          <w:iCs/>
          <w:sz w:val="24"/>
          <w:szCs w:val="24"/>
        </w:rPr>
        <w:t>97(4)</w:t>
      </w:r>
    </w:p>
    <w:p w:rsidR="0095311F" w:rsidRPr="005C7F97" w:rsidRDefault="0095311F" w:rsidP="0095311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8"/>
        <w:rPr>
          <w:rFonts w:ascii="Times New Roman" w:hAnsi="Times New Roman" w:cs="Times New Roman"/>
          <w:sz w:val="24"/>
          <w:szCs w:val="24"/>
        </w:rPr>
      </w:pPr>
      <w:proofErr w:type="spellStart"/>
      <w:r w:rsidRPr="005C7F97">
        <w:rPr>
          <w:rFonts w:ascii="Times New Roman" w:hAnsi="Times New Roman" w:cs="Times New Roman"/>
          <w:iCs/>
          <w:sz w:val="24"/>
          <w:szCs w:val="24"/>
        </w:rPr>
        <w:t>Slantchev</w:t>
      </w:r>
      <w:proofErr w:type="spellEnd"/>
      <w:r w:rsidRPr="005C7F97">
        <w:rPr>
          <w:rFonts w:ascii="Times New Roman" w:hAnsi="Times New Roman" w:cs="Times New Roman"/>
          <w:iCs/>
          <w:sz w:val="24"/>
          <w:szCs w:val="24"/>
        </w:rPr>
        <w:t xml:space="preserve">, </w:t>
      </w:r>
      <w:proofErr w:type="spellStart"/>
      <w:r w:rsidRPr="005C7F97">
        <w:rPr>
          <w:rFonts w:ascii="Times New Roman" w:hAnsi="Times New Roman" w:cs="Times New Roman"/>
          <w:iCs/>
          <w:sz w:val="24"/>
          <w:szCs w:val="24"/>
        </w:rPr>
        <w:t>Branislav</w:t>
      </w:r>
      <w:proofErr w:type="spellEnd"/>
      <w:r w:rsidRPr="005C7F97">
        <w:rPr>
          <w:rFonts w:ascii="Times New Roman" w:hAnsi="Times New Roman" w:cs="Times New Roman"/>
          <w:iCs/>
          <w:sz w:val="24"/>
          <w:szCs w:val="24"/>
        </w:rPr>
        <w:t xml:space="preserve"> and </w:t>
      </w:r>
      <w:proofErr w:type="spellStart"/>
      <w:r w:rsidRPr="005C7F97">
        <w:rPr>
          <w:rFonts w:ascii="Times New Roman" w:hAnsi="Times New Roman" w:cs="Times New Roman"/>
          <w:iCs/>
          <w:sz w:val="24"/>
          <w:szCs w:val="24"/>
        </w:rPr>
        <w:t>Ahmer</w:t>
      </w:r>
      <w:proofErr w:type="spellEnd"/>
      <w:r w:rsidRPr="005C7F97">
        <w:rPr>
          <w:rFonts w:ascii="Times New Roman" w:hAnsi="Times New Roman" w:cs="Times New Roman"/>
          <w:iCs/>
          <w:sz w:val="24"/>
          <w:szCs w:val="24"/>
        </w:rPr>
        <w:t xml:space="preserve"> </w:t>
      </w:r>
      <w:proofErr w:type="spellStart"/>
      <w:r w:rsidRPr="005C7F97">
        <w:rPr>
          <w:rFonts w:ascii="Times New Roman" w:hAnsi="Times New Roman" w:cs="Times New Roman"/>
          <w:iCs/>
          <w:sz w:val="24"/>
          <w:szCs w:val="24"/>
        </w:rPr>
        <w:t>Tarar</w:t>
      </w:r>
      <w:proofErr w:type="spellEnd"/>
      <w:r w:rsidRPr="005C7F97">
        <w:rPr>
          <w:rFonts w:ascii="Times New Roman" w:hAnsi="Times New Roman" w:cs="Times New Roman"/>
          <w:iCs/>
          <w:sz w:val="24"/>
          <w:szCs w:val="24"/>
        </w:rPr>
        <w:t xml:space="preserve">. 2011. “Mutual Optimism as a Rationalist Explanation of War,” </w:t>
      </w:r>
      <w:r w:rsidRPr="005C7F97">
        <w:rPr>
          <w:rFonts w:ascii="Times New Roman" w:hAnsi="Times New Roman" w:cs="Times New Roman"/>
          <w:i/>
          <w:iCs/>
          <w:sz w:val="24"/>
          <w:szCs w:val="24"/>
        </w:rPr>
        <w:t>American Journal of Political Science</w:t>
      </w:r>
      <w:r w:rsidRPr="005C7F97">
        <w:rPr>
          <w:rFonts w:ascii="Times New Roman" w:hAnsi="Times New Roman" w:cs="Times New Roman"/>
          <w:iCs/>
          <w:sz w:val="24"/>
          <w:szCs w:val="24"/>
        </w:rPr>
        <w:t xml:space="preserve"> 55(1): 135–48.</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Smith, Alastair and Allan C. </w:t>
      </w:r>
      <w:proofErr w:type="spellStart"/>
      <w:r w:rsidRPr="005C7F97">
        <w:rPr>
          <w:rFonts w:ascii="Times New Roman" w:hAnsi="Times New Roman" w:cs="Times New Roman"/>
          <w:sz w:val="24"/>
          <w:szCs w:val="24"/>
        </w:rPr>
        <w:t>Stam</w:t>
      </w:r>
      <w:proofErr w:type="spellEnd"/>
      <w:r w:rsidRPr="005C7F97">
        <w:rPr>
          <w:rFonts w:ascii="Times New Roman" w:hAnsi="Times New Roman" w:cs="Times New Roman"/>
          <w:sz w:val="24"/>
          <w:szCs w:val="24"/>
        </w:rPr>
        <w:t xml:space="preserve">. 2004. “Bargaining and the Nature of War,” </w:t>
      </w:r>
      <w:r w:rsidRPr="005C7F97">
        <w:rPr>
          <w:rFonts w:ascii="Times New Roman" w:hAnsi="Times New Roman" w:cs="Times New Roman"/>
          <w:i/>
          <w:sz w:val="24"/>
          <w:szCs w:val="24"/>
        </w:rPr>
        <w:t>Journal of Conflict Resolution</w:t>
      </w:r>
      <w:r w:rsidRPr="005C7F97">
        <w:rPr>
          <w:rFonts w:ascii="Times New Roman" w:hAnsi="Times New Roman" w:cs="Times New Roman"/>
          <w:sz w:val="24"/>
          <w:szCs w:val="24"/>
        </w:rPr>
        <w:t xml:space="preserve"> 48(6): 783–813.</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Tarar</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Ahmer</w:t>
      </w:r>
      <w:proofErr w:type="spellEnd"/>
      <w:r w:rsidRPr="005C7F97">
        <w:rPr>
          <w:rFonts w:ascii="Times New Roman" w:hAnsi="Times New Roman" w:cs="Times New Roman"/>
          <w:sz w:val="24"/>
          <w:szCs w:val="24"/>
        </w:rPr>
        <w:t xml:space="preserve">. 2016. “A Strategic Logic of the Military </w:t>
      </w:r>
      <w:r w:rsidRPr="005C7F97">
        <w:rPr>
          <w:rFonts w:ascii="Times New Roman" w:hAnsi="Times New Roman" w:cs="Times New Roman"/>
          <w:i/>
          <w:sz w:val="24"/>
          <w:szCs w:val="24"/>
        </w:rPr>
        <w:t>Fait Accompli</w:t>
      </w:r>
      <w:r w:rsidRPr="005C7F97">
        <w:rPr>
          <w:rFonts w:ascii="Times New Roman" w:hAnsi="Times New Roman" w:cs="Times New Roman"/>
          <w:sz w:val="24"/>
          <w:szCs w:val="24"/>
        </w:rPr>
        <w:t>,”</w:t>
      </w:r>
      <w:r w:rsidRPr="005C7F97">
        <w:rPr>
          <w:rFonts w:ascii="Times New Roman" w:hAnsi="Times New Roman" w:cs="Times New Roman"/>
          <w:i/>
          <w:sz w:val="24"/>
          <w:szCs w:val="24"/>
        </w:rPr>
        <w:t xml:space="preserve"> International Studies Quarterly</w:t>
      </w:r>
      <w:r w:rsidRPr="005C7F97">
        <w:rPr>
          <w:rFonts w:ascii="Times New Roman" w:hAnsi="Times New Roman" w:cs="Times New Roman"/>
          <w:sz w:val="24"/>
          <w:szCs w:val="24"/>
        </w:rPr>
        <w:t xml:space="preserve"> 60(4): 742–52.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Wagner, R. Harrison. 2007. </w:t>
      </w:r>
      <w:r w:rsidRPr="005C7F97">
        <w:rPr>
          <w:rFonts w:ascii="Times New Roman" w:hAnsi="Times New Roman" w:cs="Times New Roman"/>
          <w:i/>
          <w:sz w:val="24"/>
          <w:szCs w:val="24"/>
        </w:rPr>
        <w:t>War and the State.</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Weisiger</w:t>
      </w:r>
      <w:proofErr w:type="spellEnd"/>
      <w:r w:rsidRPr="005C7F97">
        <w:rPr>
          <w:rFonts w:ascii="Times New Roman" w:hAnsi="Times New Roman" w:cs="Times New Roman"/>
          <w:sz w:val="24"/>
          <w:szCs w:val="24"/>
        </w:rPr>
        <w:t xml:space="preserve">, Alex. 2013. </w:t>
      </w:r>
      <w:r w:rsidRPr="005C7F97">
        <w:rPr>
          <w:rFonts w:ascii="Times New Roman" w:hAnsi="Times New Roman" w:cs="Times New Roman"/>
          <w:i/>
          <w:sz w:val="24"/>
          <w:szCs w:val="24"/>
        </w:rPr>
        <w:t>Logics of War</w:t>
      </w:r>
      <w:r w:rsidRPr="005C7F97">
        <w:rPr>
          <w:rFonts w:ascii="Times New Roman" w:hAnsi="Times New Roman" w:cs="Times New Roman"/>
          <w:sz w:val="24"/>
          <w:szCs w:val="24"/>
        </w:rPr>
        <w:t>.</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Wittman, Donald. 1979. “How War Ends: A Rational Model Approach,” </w:t>
      </w:r>
      <w:r w:rsidRPr="005C7F97">
        <w:rPr>
          <w:rFonts w:ascii="Times New Roman" w:hAnsi="Times New Roman" w:cs="Times New Roman"/>
          <w:i/>
          <w:sz w:val="24"/>
          <w:szCs w:val="24"/>
        </w:rPr>
        <w:t>Journal of Conflict Resolution</w:t>
      </w:r>
      <w:r w:rsidRPr="005C7F97">
        <w:rPr>
          <w:rFonts w:ascii="Times New Roman" w:hAnsi="Times New Roman" w:cs="Times New Roman"/>
          <w:sz w:val="24"/>
          <w:szCs w:val="24"/>
        </w:rPr>
        <w:t xml:space="preserve"> 23: 743–63.</w:t>
      </w:r>
    </w:p>
    <w:p w:rsidR="00D53C9A" w:rsidRPr="005C7F97" w:rsidRDefault="00D53C9A" w:rsidP="00E4210E">
      <w:pPr>
        <w:spacing w:after="0" w:line="240" w:lineRule="auto"/>
        <w:rPr>
          <w:rFonts w:ascii="Times New Roman" w:hAnsi="Times New Roman" w:cs="Times New Roman"/>
          <w:sz w:val="24"/>
          <w:szCs w:val="24"/>
          <w:u w:val="single"/>
        </w:rPr>
      </w:pPr>
    </w:p>
    <w:p w:rsidR="00C20C61" w:rsidRPr="005C7F97" w:rsidRDefault="00C20C61" w:rsidP="00A85FD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br w:type="page"/>
      </w:r>
    </w:p>
    <w:p w:rsidR="00A85FD4" w:rsidRPr="005C7F97" w:rsidRDefault="00DA2BC4" w:rsidP="00A85FD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November 12</w:t>
      </w:r>
      <w:r w:rsidR="00A85FD4" w:rsidRPr="005C7F97">
        <w:rPr>
          <w:rFonts w:ascii="Times New Roman" w:hAnsi="Times New Roman" w:cs="Times New Roman"/>
          <w:sz w:val="24"/>
          <w:szCs w:val="24"/>
          <w:u w:val="single"/>
        </w:rPr>
        <w:t xml:space="preserve">: </w:t>
      </w:r>
      <w:r w:rsidR="0095311F" w:rsidRPr="005C7F97">
        <w:rPr>
          <w:rFonts w:ascii="Times New Roman" w:hAnsi="Times New Roman" w:cs="Times New Roman"/>
          <w:sz w:val="24"/>
          <w:szCs w:val="24"/>
          <w:u w:val="single"/>
        </w:rPr>
        <w:t>Psychological Approaches</w:t>
      </w:r>
    </w:p>
    <w:p w:rsidR="00A85FD4" w:rsidRPr="005C7F97" w:rsidRDefault="00A85FD4" w:rsidP="00A85FD4">
      <w:pPr>
        <w:spacing w:after="0" w:line="240" w:lineRule="auto"/>
        <w:rPr>
          <w:rFonts w:ascii="Times New Roman" w:hAnsi="Times New Roman" w:cs="Times New Roman"/>
          <w:sz w:val="24"/>
          <w:szCs w:val="24"/>
          <w:u w:val="single"/>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Jervis, Robert. 2006. “Understanding Beliefs,” </w:t>
      </w:r>
      <w:r w:rsidRPr="005C7F97">
        <w:rPr>
          <w:rFonts w:ascii="Times New Roman" w:hAnsi="Times New Roman" w:cs="Times New Roman"/>
          <w:i/>
          <w:sz w:val="24"/>
          <w:szCs w:val="24"/>
        </w:rPr>
        <w:t>Political Psychology</w:t>
      </w:r>
      <w:r w:rsidRPr="005C7F97">
        <w:rPr>
          <w:rFonts w:ascii="Times New Roman" w:hAnsi="Times New Roman" w:cs="Times New Roman"/>
          <w:sz w:val="24"/>
          <w:szCs w:val="24"/>
        </w:rPr>
        <w:t xml:space="preserve"> 27(5): 641–63. </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Mercer, Jonathan. 2010. “Emotional Beliefs,” </w:t>
      </w:r>
      <w:r w:rsidRPr="005C7F97">
        <w:rPr>
          <w:rFonts w:ascii="Times New Roman" w:hAnsi="Times New Roman" w:cs="Times New Roman"/>
          <w:i/>
          <w:sz w:val="24"/>
          <w:szCs w:val="24"/>
        </w:rPr>
        <w:t xml:space="preserve">International Organization </w:t>
      </w:r>
      <w:r w:rsidRPr="005C7F97">
        <w:rPr>
          <w:rFonts w:ascii="Times New Roman" w:hAnsi="Times New Roman" w:cs="Times New Roman"/>
          <w:sz w:val="24"/>
          <w:szCs w:val="24"/>
        </w:rPr>
        <w:t>64(1): 1–31.</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Hafner</w:t>
      </w:r>
      <w:proofErr w:type="spellEnd"/>
      <w:r w:rsidRPr="005C7F97">
        <w:rPr>
          <w:rFonts w:ascii="Times New Roman" w:hAnsi="Times New Roman" w:cs="Times New Roman"/>
          <w:sz w:val="24"/>
          <w:szCs w:val="24"/>
        </w:rPr>
        <w:t xml:space="preserve">-Burton, Emile M., et al. 2017. “The Behavioral Revolution and International Relations,”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71(S1): S1–S32.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Stanley, Elizabeth A. 2018. “War Duration and the Micro-Dynamics of Decision-Making under Stress,” </w:t>
      </w:r>
      <w:r w:rsidRPr="005C7F97">
        <w:rPr>
          <w:rFonts w:ascii="Times New Roman" w:hAnsi="Times New Roman" w:cs="Times New Roman"/>
          <w:i/>
          <w:sz w:val="24"/>
          <w:szCs w:val="24"/>
        </w:rPr>
        <w:t xml:space="preserve">Polity </w:t>
      </w:r>
      <w:r w:rsidRPr="005C7F97">
        <w:rPr>
          <w:rFonts w:ascii="Times New Roman" w:hAnsi="Times New Roman" w:cs="Times New Roman"/>
          <w:sz w:val="24"/>
          <w:szCs w:val="24"/>
        </w:rPr>
        <w:t>50(2): 178–200.</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Kertzer</w:t>
      </w:r>
      <w:proofErr w:type="spellEnd"/>
      <w:r w:rsidRPr="005C7F97">
        <w:rPr>
          <w:rFonts w:ascii="Times New Roman" w:hAnsi="Times New Roman" w:cs="Times New Roman"/>
          <w:sz w:val="24"/>
          <w:szCs w:val="24"/>
        </w:rPr>
        <w:t xml:space="preserve">, Joshua D. 2017. “Resolve, Time, and Risk,”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71(S1): S109–S136.</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Johnson, Dominic D. P. and Dominic Tierney. 2011. “The Rubicon Theory of War: How the Path to Conflict Reaches the Point of No Return,”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36(1): 7–40.</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Offer, </w:t>
      </w:r>
      <w:proofErr w:type="spellStart"/>
      <w:r w:rsidRPr="005C7F97">
        <w:rPr>
          <w:rFonts w:ascii="Times New Roman" w:hAnsi="Times New Roman" w:cs="Times New Roman"/>
          <w:sz w:val="24"/>
          <w:szCs w:val="24"/>
        </w:rPr>
        <w:t>Avner</w:t>
      </w:r>
      <w:proofErr w:type="spellEnd"/>
      <w:r w:rsidRPr="005C7F97">
        <w:rPr>
          <w:rFonts w:ascii="Times New Roman" w:hAnsi="Times New Roman" w:cs="Times New Roman"/>
          <w:sz w:val="24"/>
          <w:szCs w:val="24"/>
        </w:rPr>
        <w:t>. 1995. “Going to War in 1914: A Matter of Honor</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Politics &amp; Society</w:t>
      </w:r>
      <w:r w:rsidRPr="005C7F97">
        <w:rPr>
          <w:rFonts w:ascii="Times New Roman" w:hAnsi="Times New Roman" w:cs="Times New Roman"/>
          <w:sz w:val="24"/>
          <w:szCs w:val="24"/>
        </w:rPr>
        <w:t xml:space="preserve"> 23(2): 213–41.</w:t>
      </w:r>
    </w:p>
    <w:p w:rsidR="0095311F" w:rsidRPr="005C7F97" w:rsidRDefault="0095311F" w:rsidP="00A85FD4">
      <w:pPr>
        <w:spacing w:after="0" w:line="240" w:lineRule="auto"/>
        <w:rPr>
          <w:rFonts w:ascii="Times New Roman" w:hAnsi="Times New Roman" w:cs="Times New Roman"/>
          <w:b/>
          <w:i/>
          <w:sz w:val="24"/>
          <w:szCs w:val="24"/>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95311F" w:rsidRPr="005C7F97" w:rsidRDefault="0095311F" w:rsidP="0095311F">
      <w:pPr>
        <w:pStyle w:val="ListParagraph"/>
        <w:numPr>
          <w:ilvl w:val="0"/>
          <w:numId w:val="1"/>
        </w:numPr>
        <w:spacing w:after="0" w:line="240" w:lineRule="auto"/>
        <w:rPr>
          <w:rFonts w:ascii="Times New Roman" w:hAnsi="Times New Roman" w:cs="Times New Roman"/>
          <w:i/>
          <w:sz w:val="24"/>
          <w:szCs w:val="24"/>
        </w:rPr>
      </w:pPr>
      <w:r w:rsidRPr="005C7F97">
        <w:rPr>
          <w:rFonts w:ascii="Times New Roman" w:hAnsi="Times New Roman" w:cs="Times New Roman"/>
          <w:sz w:val="24"/>
          <w:szCs w:val="24"/>
        </w:rPr>
        <w:t xml:space="preserve">Davis, James W. and Rose McDermott. 2021. “The Past, Present, and Future of Behavioral IR,”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75(1): 147–77.</w:t>
      </w:r>
    </w:p>
    <w:p w:rsidR="0095311F" w:rsidRPr="005C7F97" w:rsidRDefault="0095311F" w:rsidP="0095311F">
      <w:pPr>
        <w:pStyle w:val="ListParagraph"/>
        <w:numPr>
          <w:ilvl w:val="0"/>
          <w:numId w:val="1"/>
        </w:numPr>
        <w:spacing w:after="0" w:line="240" w:lineRule="auto"/>
        <w:rPr>
          <w:rFonts w:ascii="Times New Roman" w:hAnsi="Times New Roman" w:cs="Times New Roman"/>
          <w:i/>
          <w:sz w:val="24"/>
          <w:szCs w:val="24"/>
        </w:rPr>
      </w:pPr>
      <w:r w:rsidRPr="005C7F97">
        <w:rPr>
          <w:rFonts w:ascii="Times New Roman" w:eastAsia="Times New Roman" w:hAnsi="Times New Roman" w:cs="Times New Roman"/>
          <w:color w:val="000000"/>
          <w:sz w:val="24"/>
          <w:szCs w:val="24"/>
        </w:rPr>
        <w:t xml:space="preserve">Dolan, Thomas M. (2016) “Go Big or Go Home? Positive Emotions and Responses to Wartime Success,” </w:t>
      </w:r>
      <w:r w:rsidRPr="005C7F97">
        <w:rPr>
          <w:rFonts w:ascii="Times New Roman" w:eastAsia="Times New Roman" w:hAnsi="Times New Roman" w:cs="Times New Roman"/>
          <w:i/>
          <w:color w:val="000000"/>
          <w:sz w:val="24"/>
          <w:szCs w:val="24"/>
        </w:rPr>
        <w:t xml:space="preserve">International Studies Quarterly </w:t>
      </w:r>
      <w:r w:rsidRPr="005C7F97">
        <w:rPr>
          <w:rFonts w:ascii="Times New Roman" w:eastAsia="Times New Roman" w:hAnsi="Times New Roman" w:cs="Times New Roman"/>
          <w:color w:val="000000"/>
          <w:sz w:val="24"/>
          <w:szCs w:val="24"/>
        </w:rPr>
        <w:t xml:space="preserve">60(2): 230–42.  </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Goldgeier</w:t>
      </w:r>
      <w:proofErr w:type="spellEnd"/>
      <w:r w:rsidRPr="005C7F97">
        <w:rPr>
          <w:rFonts w:ascii="Times New Roman" w:hAnsi="Times New Roman" w:cs="Times New Roman"/>
          <w:sz w:val="24"/>
          <w:szCs w:val="24"/>
        </w:rPr>
        <w:t xml:space="preserve">, James and Philip </w:t>
      </w:r>
      <w:proofErr w:type="spellStart"/>
      <w:r w:rsidRPr="005C7F97">
        <w:rPr>
          <w:rFonts w:ascii="Times New Roman" w:hAnsi="Times New Roman" w:cs="Times New Roman"/>
          <w:sz w:val="24"/>
          <w:szCs w:val="24"/>
        </w:rPr>
        <w:t>Tetlock</w:t>
      </w:r>
      <w:proofErr w:type="spellEnd"/>
      <w:r w:rsidRPr="005C7F97">
        <w:rPr>
          <w:rFonts w:ascii="Times New Roman" w:hAnsi="Times New Roman" w:cs="Times New Roman"/>
          <w:sz w:val="24"/>
          <w:szCs w:val="24"/>
        </w:rPr>
        <w:t xml:space="preserve">. 2001. “Psychology and International Relations Theory,” </w:t>
      </w:r>
      <w:r w:rsidRPr="005C7F97">
        <w:rPr>
          <w:rFonts w:ascii="Times New Roman" w:hAnsi="Times New Roman" w:cs="Times New Roman"/>
          <w:i/>
          <w:sz w:val="24"/>
          <w:szCs w:val="24"/>
        </w:rPr>
        <w:t>Annual Review of Political Science</w:t>
      </w:r>
      <w:r w:rsidRPr="005C7F97">
        <w:rPr>
          <w:rFonts w:ascii="Times New Roman" w:hAnsi="Times New Roman" w:cs="Times New Roman"/>
          <w:sz w:val="24"/>
          <w:szCs w:val="24"/>
        </w:rPr>
        <w:t xml:space="preserve"> 4: 67–92.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Farnham</w:t>
      </w:r>
      <w:proofErr w:type="spellEnd"/>
      <w:r w:rsidRPr="005C7F97">
        <w:rPr>
          <w:rFonts w:ascii="Times New Roman" w:hAnsi="Times New Roman" w:cs="Times New Roman"/>
          <w:sz w:val="24"/>
          <w:szCs w:val="24"/>
        </w:rPr>
        <w:t xml:space="preserve">, Barbara. 1990. “Political Cognition and Decision-Making,” </w:t>
      </w:r>
      <w:r w:rsidRPr="005C7F97">
        <w:rPr>
          <w:rFonts w:ascii="Times New Roman" w:hAnsi="Times New Roman" w:cs="Times New Roman"/>
          <w:i/>
          <w:sz w:val="24"/>
          <w:szCs w:val="24"/>
        </w:rPr>
        <w:t>Political Psychology</w:t>
      </w:r>
      <w:r w:rsidRPr="005C7F97">
        <w:rPr>
          <w:rFonts w:ascii="Times New Roman" w:hAnsi="Times New Roman" w:cs="Times New Roman"/>
          <w:sz w:val="24"/>
          <w:szCs w:val="24"/>
        </w:rPr>
        <w:t xml:space="preserve"> 11(1): 83–112.</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Larson, Deborah W. </w:t>
      </w:r>
      <w:r w:rsidRPr="005C7F97">
        <w:rPr>
          <w:rFonts w:ascii="Times New Roman" w:hAnsi="Times New Roman" w:cs="Times New Roman"/>
          <w:i/>
          <w:sz w:val="24"/>
          <w:szCs w:val="24"/>
        </w:rPr>
        <w:t>The Origins of Containment.</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Kier, Elizabeth. 1997.</w:t>
      </w:r>
      <w:r w:rsidRPr="005C7F97">
        <w:rPr>
          <w:rFonts w:ascii="Times New Roman" w:hAnsi="Times New Roman" w:cs="Times New Roman"/>
          <w:i/>
          <w:sz w:val="24"/>
          <w:szCs w:val="24"/>
        </w:rPr>
        <w:t xml:space="preserve"> Imagining War.</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Jervis, Robert. 1976. </w:t>
      </w:r>
      <w:r w:rsidRPr="005C7F97">
        <w:rPr>
          <w:rFonts w:ascii="Times New Roman" w:hAnsi="Times New Roman" w:cs="Times New Roman"/>
          <w:i/>
          <w:sz w:val="24"/>
          <w:szCs w:val="24"/>
        </w:rPr>
        <w:t>Perception and Misperception.</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Johnson, Dominic D. P. 2004. </w:t>
      </w:r>
      <w:r w:rsidRPr="005C7F97">
        <w:rPr>
          <w:rFonts w:ascii="Times New Roman" w:hAnsi="Times New Roman" w:cs="Times New Roman"/>
          <w:i/>
          <w:sz w:val="24"/>
          <w:szCs w:val="24"/>
        </w:rPr>
        <w:t>Overconfidence and War</w:t>
      </w:r>
      <w:r w:rsidRPr="005C7F97">
        <w:rPr>
          <w:rFonts w:ascii="Times New Roman" w:hAnsi="Times New Roman" w:cs="Times New Roman"/>
          <w:sz w:val="24"/>
          <w:szCs w:val="24"/>
        </w:rPr>
        <w:t>.</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Khong</w:t>
      </w:r>
      <w:proofErr w:type="spellEnd"/>
      <w:r w:rsidRPr="005C7F97">
        <w:rPr>
          <w:rFonts w:ascii="Times New Roman" w:hAnsi="Times New Roman" w:cs="Times New Roman"/>
          <w:sz w:val="24"/>
          <w:szCs w:val="24"/>
        </w:rPr>
        <w:t xml:space="preserve">, Yuen </w:t>
      </w:r>
      <w:proofErr w:type="spellStart"/>
      <w:r w:rsidRPr="005C7F97">
        <w:rPr>
          <w:rFonts w:ascii="Times New Roman" w:hAnsi="Times New Roman" w:cs="Times New Roman"/>
          <w:sz w:val="24"/>
          <w:szCs w:val="24"/>
        </w:rPr>
        <w:t>Foong</w:t>
      </w:r>
      <w:proofErr w:type="spellEnd"/>
      <w:r w:rsidRPr="005C7F97">
        <w:rPr>
          <w:rFonts w:ascii="Times New Roman" w:hAnsi="Times New Roman" w:cs="Times New Roman"/>
          <w:sz w:val="24"/>
          <w:szCs w:val="24"/>
        </w:rPr>
        <w:t xml:space="preserve">. 1992. </w:t>
      </w:r>
      <w:r w:rsidRPr="005C7F97">
        <w:rPr>
          <w:rFonts w:ascii="Times New Roman" w:hAnsi="Times New Roman" w:cs="Times New Roman"/>
          <w:i/>
          <w:sz w:val="24"/>
          <w:szCs w:val="24"/>
        </w:rPr>
        <w:t>Analogies at War.</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Krebs, Ronald R. and Aaron Rapport. 2012. “International Relations and the Psychology of Time Horizons,”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56(3): 530–543.</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Lanoszka</w:t>
      </w:r>
      <w:proofErr w:type="spellEnd"/>
      <w:r w:rsidRPr="005C7F97">
        <w:rPr>
          <w:rFonts w:ascii="Times New Roman" w:hAnsi="Times New Roman" w:cs="Times New Roman"/>
          <w:sz w:val="24"/>
          <w:szCs w:val="24"/>
        </w:rPr>
        <w:t xml:space="preserve">, Alexander and Michael A. </w:t>
      </w:r>
      <w:proofErr w:type="spellStart"/>
      <w:r w:rsidRPr="005C7F97">
        <w:rPr>
          <w:rFonts w:ascii="Times New Roman" w:hAnsi="Times New Roman" w:cs="Times New Roman"/>
          <w:sz w:val="24"/>
          <w:szCs w:val="24"/>
        </w:rPr>
        <w:t>Hunzeker</w:t>
      </w:r>
      <w:proofErr w:type="spellEnd"/>
      <w:r w:rsidRPr="005C7F97">
        <w:rPr>
          <w:rFonts w:ascii="Times New Roman" w:hAnsi="Times New Roman" w:cs="Times New Roman"/>
          <w:sz w:val="24"/>
          <w:szCs w:val="24"/>
        </w:rPr>
        <w:t>.</w:t>
      </w:r>
      <w:r w:rsidRPr="005C7F97">
        <w:rPr>
          <w:rFonts w:ascii="Times New Roman" w:hAnsi="Times New Roman" w:cs="Times New Roman"/>
          <w:b/>
          <w:sz w:val="24"/>
          <w:szCs w:val="24"/>
        </w:rPr>
        <w:t xml:space="preserve"> </w:t>
      </w:r>
      <w:r w:rsidRPr="005C7F97">
        <w:rPr>
          <w:rFonts w:ascii="Times New Roman" w:hAnsi="Times New Roman" w:cs="Times New Roman"/>
          <w:sz w:val="24"/>
          <w:szCs w:val="24"/>
        </w:rPr>
        <w:t xml:space="preserve">(2015) “Rage of Honor: Entente Indignation and the Lost Chance for Peace in the First World War,”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24(4): 662–95.</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McDermott, Rose. 2004. “Prospect Theory in Political Science: Gains and Losses from the First Decade,” </w:t>
      </w:r>
      <w:r w:rsidRPr="005C7F97">
        <w:rPr>
          <w:rFonts w:ascii="Times New Roman" w:hAnsi="Times New Roman" w:cs="Times New Roman"/>
          <w:i/>
          <w:sz w:val="24"/>
          <w:szCs w:val="24"/>
        </w:rPr>
        <w:t>Political Psychology</w:t>
      </w:r>
      <w:r w:rsidRPr="005C7F97">
        <w:rPr>
          <w:rFonts w:ascii="Times New Roman" w:hAnsi="Times New Roman" w:cs="Times New Roman"/>
          <w:sz w:val="24"/>
          <w:szCs w:val="24"/>
        </w:rPr>
        <w:t xml:space="preserve"> 25(2): 289–312. </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Mitzen</w:t>
      </w:r>
      <w:proofErr w:type="spellEnd"/>
      <w:r w:rsidRPr="005C7F97">
        <w:rPr>
          <w:rFonts w:ascii="Times New Roman" w:hAnsi="Times New Roman" w:cs="Times New Roman"/>
          <w:sz w:val="24"/>
          <w:szCs w:val="24"/>
        </w:rPr>
        <w:t xml:space="preserve">, Jennifer and Randall L. </w:t>
      </w:r>
      <w:proofErr w:type="spellStart"/>
      <w:r w:rsidRPr="005C7F97">
        <w:rPr>
          <w:rFonts w:ascii="Times New Roman" w:hAnsi="Times New Roman" w:cs="Times New Roman"/>
          <w:sz w:val="24"/>
          <w:szCs w:val="24"/>
        </w:rPr>
        <w:t>Schweller</w:t>
      </w:r>
      <w:proofErr w:type="spellEnd"/>
      <w:r w:rsidRPr="005C7F97">
        <w:rPr>
          <w:rFonts w:ascii="Times New Roman" w:hAnsi="Times New Roman" w:cs="Times New Roman"/>
          <w:sz w:val="24"/>
          <w:szCs w:val="24"/>
        </w:rPr>
        <w:t xml:space="preserve">. 2011. “Knowing the Unknown Unknowns: Misplaced Certainty and the Onset of War,”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20(1): 2–35. </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O’Neill, Barry. 1998. </w:t>
      </w:r>
      <w:r w:rsidRPr="005C7F97">
        <w:rPr>
          <w:rFonts w:ascii="Times New Roman" w:hAnsi="Times New Roman" w:cs="Times New Roman"/>
          <w:i/>
          <w:sz w:val="24"/>
          <w:szCs w:val="24"/>
        </w:rPr>
        <w:t>Honors, Symbols, and War.</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Posen, Barry. 1984. </w:t>
      </w:r>
      <w:r w:rsidRPr="005C7F97">
        <w:rPr>
          <w:rFonts w:ascii="Times New Roman" w:hAnsi="Times New Roman" w:cs="Times New Roman"/>
          <w:i/>
          <w:sz w:val="24"/>
          <w:szCs w:val="24"/>
        </w:rPr>
        <w:t>Sources of Military Doctrine.</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Shelef</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Nadav</w:t>
      </w:r>
      <w:proofErr w:type="spellEnd"/>
      <w:r w:rsidRPr="005C7F97">
        <w:rPr>
          <w:rFonts w:ascii="Times New Roman" w:hAnsi="Times New Roman" w:cs="Times New Roman"/>
          <w:sz w:val="24"/>
          <w:szCs w:val="24"/>
        </w:rPr>
        <w:t xml:space="preserve"> G. 2016. “Unequal Ground: Homelands and Conflict,”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70(1): 33–64.</w:t>
      </w:r>
    </w:p>
    <w:p w:rsidR="0095311F" w:rsidRPr="005C7F97" w:rsidRDefault="0095311F" w:rsidP="0095311F">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Streich</w:t>
      </w:r>
      <w:proofErr w:type="spellEnd"/>
      <w:r w:rsidRPr="005C7F97">
        <w:rPr>
          <w:rFonts w:ascii="Times New Roman" w:hAnsi="Times New Roman" w:cs="Times New Roman"/>
          <w:sz w:val="24"/>
          <w:szCs w:val="24"/>
        </w:rPr>
        <w:t xml:space="preserve">, Philip and Jack S. Levy. 2016. “Information, Commitment, and the Russo-Japanese War of 1904–1905,” </w:t>
      </w:r>
      <w:r w:rsidRPr="005C7F97">
        <w:rPr>
          <w:rFonts w:ascii="Times New Roman" w:hAnsi="Times New Roman" w:cs="Times New Roman"/>
          <w:i/>
          <w:sz w:val="24"/>
          <w:szCs w:val="24"/>
        </w:rPr>
        <w:t>Foreign Policy Analysis</w:t>
      </w:r>
      <w:r w:rsidRPr="005C7F97">
        <w:rPr>
          <w:rFonts w:ascii="Times New Roman" w:hAnsi="Times New Roman" w:cs="Times New Roman"/>
          <w:sz w:val="24"/>
          <w:szCs w:val="24"/>
        </w:rPr>
        <w:t xml:space="preserve"> 12(4): 489–511.</w:t>
      </w:r>
    </w:p>
    <w:p w:rsidR="00F82EE8" w:rsidRPr="005C7F97" w:rsidRDefault="00F82EE8" w:rsidP="00F82EE8">
      <w:pPr>
        <w:pStyle w:val="ListParagraph"/>
        <w:spacing w:after="0" w:line="240" w:lineRule="auto"/>
        <w:rPr>
          <w:rFonts w:ascii="Times New Roman" w:hAnsi="Times New Roman" w:cs="Times New Roman"/>
          <w:i/>
          <w:sz w:val="24"/>
          <w:szCs w:val="24"/>
        </w:rPr>
      </w:pPr>
    </w:p>
    <w:p w:rsidR="00A85FD4" w:rsidRPr="005C7F97" w:rsidRDefault="00DA2BC4" w:rsidP="00A85FD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November 19</w:t>
      </w:r>
      <w:r w:rsidR="00A85FD4" w:rsidRPr="005C7F97">
        <w:rPr>
          <w:rFonts w:ascii="Times New Roman" w:hAnsi="Times New Roman" w:cs="Times New Roman"/>
          <w:sz w:val="24"/>
          <w:szCs w:val="24"/>
          <w:u w:val="single"/>
        </w:rPr>
        <w:t xml:space="preserve">: </w:t>
      </w:r>
      <w:r w:rsidR="0095311F" w:rsidRPr="005C7F97">
        <w:rPr>
          <w:rFonts w:ascii="Times New Roman" w:hAnsi="Times New Roman" w:cs="Times New Roman"/>
          <w:sz w:val="24"/>
          <w:szCs w:val="24"/>
          <w:u w:val="single"/>
        </w:rPr>
        <w:t>International Political Economy</w:t>
      </w:r>
    </w:p>
    <w:p w:rsidR="00A64EB6" w:rsidRPr="005C7F97" w:rsidRDefault="00A64EB6" w:rsidP="00A85FD4">
      <w:pPr>
        <w:spacing w:after="0" w:line="240" w:lineRule="auto"/>
        <w:rPr>
          <w:rFonts w:ascii="Times New Roman" w:hAnsi="Times New Roman" w:cs="Times New Roman"/>
          <w:i/>
          <w:sz w:val="24"/>
          <w:szCs w:val="24"/>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Krasner, Stephen. 1976. “State Power and the Structure of International Trade,”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28: 317–48.</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Rogowski</w:t>
      </w:r>
      <w:proofErr w:type="spellEnd"/>
      <w:r w:rsidRPr="005C7F97">
        <w:rPr>
          <w:rFonts w:ascii="Times New Roman" w:hAnsi="Times New Roman" w:cs="Times New Roman"/>
          <w:sz w:val="24"/>
          <w:szCs w:val="24"/>
        </w:rPr>
        <w:t xml:space="preserve">, Ronald. 1987. “Political Cleavages and Changing Exposure to Trade,”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81(4): 1121–37.</w:t>
      </w:r>
    </w:p>
    <w:p w:rsidR="0095311F" w:rsidRPr="005C7F97" w:rsidRDefault="0095311F" w:rsidP="00C20C61">
      <w:pPr>
        <w:pStyle w:val="ListParagraph"/>
        <w:numPr>
          <w:ilvl w:val="0"/>
          <w:numId w:val="3"/>
        </w:numPr>
        <w:shd w:val="clear" w:color="auto" w:fill="FFFFFF"/>
        <w:tabs>
          <w:tab w:val="clear" w:pos="1080"/>
          <w:tab w:val="left" w:pos="720"/>
        </w:tabs>
        <w:spacing w:before="100" w:beforeAutospacing="1" w:after="100" w:afterAutospacing="1" w:line="240" w:lineRule="auto"/>
        <w:ind w:left="720"/>
        <w:rPr>
          <w:rFonts w:ascii="Times New Roman" w:eastAsia="Times New Roman" w:hAnsi="Times New Roman" w:cs="Times New Roman"/>
          <w:color w:val="000000"/>
          <w:sz w:val="24"/>
          <w:szCs w:val="24"/>
        </w:rPr>
      </w:pPr>
      <w:proofErr w:type="spellStart"/>
      <w:r w:rsidRPr="005C7F97">
        <w:rPr>
          <w:rFonts w:ascii="Times New Roman" w:eastAsia="Times New Roman" w:hAnsi="Times New Roman" w:cs="Times New Roman"/>
          <w:color w:val="000000"/>
          <w:sz w:val="24"/>
          <w:szCs w:val="24"/>
        </w:rPr>
        <w:t>Hiscox</w:t>
      </w:r>
      <w:proofErr w:type="spellEnd"/>
      <w:r w:rsidRPr="005C7F97">
        <w:rPr>
          <w:rFonts w:ascii="Times New Roman" w:eastAsia="Times New Roman" w:hAnsi="Times New Roman" w:cs="Times New Roman"/>
          <w:color w:val="000000"/>
          <w:sz w:val="24"/>
          <w:szCs w:val="24"/>
        </w:rPr>
        <w:t xml:space="preserve">, Michael. 2001. “Class versus industry cleavages: inter-industry factor mobility and the politics of trade,” </w:t>
      </w:r>
      <w:r w:rsidRPr="005C7F97">
        <w:rPr>
          <w:rFonts w:ascii="Times New Roman" w:eastAsia="Times New Roman" w:hAnsi="Times New Roman" w:cs="Times New Roman"/>
          <w:i/>
          <w:color w:val="000000"/>
          <w:sz w:val="24"/>
          <w:szCs w:val="24"/>
        </w:rPr>
        <w:t>International Organization</w:t>
      </w:r>
      <w:r w:rsidRPr="005C7F97">
        <w:rPr>
          <w:rFonts w:ascii="Times New Roman" w:eastAsia="Times New Roman" w:hAnsi="Times New Roman" w:cs="Times New Roman"/>
          <w:i/>
          <w:iCs/>
          <w:color w:val="000000"/>
          <w:sz w:val="24"/>
          <w:szCs w:val="24"/>
        </w:rPr>
        <w:t> </w:t>
      </w:r>
      <w:r w:rsidRPr="005C7F97">
        <w:rPr>
          <w:rFonts w:ascii="Times New Roman" w:eastAsia="Times New Roman" w:hAnsi="Times New Roman" w:cs="Times New Roman"/>
          <w:color w:val="000000"/>
          <w:sz w:val="24"/>
          <w:szCs w:val="24"/>
        </w:rPr>
        <w:t>55(1): 1-46.</w:t>
      </w:r>
    </w:p>
    <w:p w:rsidR="0095311F" w:rsidRPr="005C7F97" w:rsidRDefault="0095311F" w:rsidP="0095311F">
      <w:pPr>
        <w:pStyle w:val="ListParagraph"/>
        <w:numPr>
          <w:ilvl w:val="0"/>
          <w:numId w:val="3"/>
        </w:numPr>
        <w:shd w:val="clear" w:color="auto" w:fill="FFFFFF"/>
        <w:tabs>
          <w:tab w:val="clear" w:pos="1080"/>
          <w:tab w:val="num" w:pos="720"/>
        </w:tabs>
        <w:spacing w:after="0" w:line="240" w:lineRule="auto"/>
        <w:ind w:left="720"/>
        <w:rPr>
          <w:rFonts w:ascii="Times New Roman" w:eastAsia="Times New Roman" w:hAnsi="Times New Roman" w:cs="Times New Roman"/>
          <w:color w:val="000000"/>
          <w:sz w:val="24"/>
          <w:szCs w:val="24"/>
        </w:rPr>
      </w:pPr>
      <w:r w:rsidRPr="005C7F97">
        <w:rPr>
          <w:rFonts w:ascii="Times New Roman" w:eastAsia="Times New Roman" w:hAnsi="Times New Roman" w:cs="Times New Roman"/>
          <w:color w:val="000000"/>
          <w:sz w:val="24"/>
          <w:szCs w:val="24"/>
        </w:rPr>
        <w:t xml:space="preserve">Broz, J. Lawrence and Jeffry </w:t>
      </w:r>
      <w:proofErr w:type="spellStart"/>
      <w:r w:rsidRPr="005C7F97">
        <w:rPr>
          <w:rFonts w:ascii="Times New Roman" w:eastAsia="Times New Roman" w:hAnsi="Times New Roman" w:cs="Times New Roman"/>
          <w:color w:val="000000"/>
          <w:sz w:val="24"/>
          <w:szCs w:val="24"/>
        </w:rPr>
        <w:t>Frieden</w:t>
      </w:r>
      <w:proofErr w:type="spellEnd"/>
      <w:r w:rsidRPr="005C7F97">
        <w:rPr>
          <w:rFonts w:ascii="Times New Roman" w:eastAsia="Times New Roman" w:hAnsi="Times New Roman" w:cs="Times New Roman"/>
          <w:color w:val="000000"/>
          <w:sz w:val="24"/>
          <w:szCs w:val="24"/>
        </w:rPr>
        <w:t>. 2001. “The Political Economy of International Monetary Relations,” </w:t>
      </w:r>
      <w:r w:rsidRPr="005C7F97">
        <w:rPr>
          <w:rFonts w:ascii="Times New Roman" w:eastAsia="Times New Roman" w:hAnsi="Times New Roman" w:cs="Times New Roman"/>
          <w:i/>
          <w:iCs/>
          <w:color w:val="000000"/>
          <w:sz w:val="24"/>
          <w:szCs w:val="24"/>
        </w:rPr>
        <w:t>Annual Review of Political Science </w:t>
      </w:r>
      <w:r w:rsidRPr="005C7F97">
        <w:rPr>
          <w:rFonts w:ascii="Times New Roman" w:eastAsia="Times New Roman" w:hAnsi="Times New Roman" w:cs="Times New Roman"/>
          <w:color w:val="000000"/>
          <w:sz w:val="24"/>
          <w:szCs w:val="24"/>
        </w:rPr>
        <w:t>4: 317–43.</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Simmons, Beth. 2000. “International Law and State Behavior: Commitment and Compliance in International Monetary Affairs,”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94(4): 819–35.</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color w:val="000000"/>
          <w:sz w:val="24"/>
          <w:szCs w:val="24"/>
          <w:shd w:val="clear" w:color="auto" w:fill="FFFFFF"/>
        </w:rPr>
        <w:t>Copelovitch</w:t>
      </w:r>
      <w:proofErr w:type="spellEnd"/>
      <w:r w:rsidRPr="005C7F97">
        <w:rPr>
          <w:rFonts w:ascii="Times New Roman" w:hAnsi="Times New Roman" w:cs="Times New Roman"/>
          <w:color w:val="000000"/>
          <w:sz w:val="24"/>
          <w:szCs w:val="24"/>
          <w:shd w:val="clear" w:color="auto" w:fill="FFFFFF"/>
        </w:rPr>
        <w:t xml:space="preserve">, Mark. 2007. “Master or Servant? Common Agency and the Politics of IMF Lending,” </w:t>
      </w:r>
      <w:r w:rsidRPr="005C7F97">
        <w:rPr>
          <w:rFonts w:ascii="Times New Roman" w:hAnsi="Times New Roman" w:cs="Times New Roman"/>
          <w:i/>
          <w:color w:val="000000"/>
          <w:sz w:val="24"/>
          <w:szCs w:val="24"/>
          <w:shd w:val="clear" w:color="auto" w:fill="FFFFFF"/>
        </w:rPr>
        <w:t>International Studies Quarterly</w:t>
      </w:r>
      <w:r w:rsidRPr="005C7F97">
        <w:rPr>
          <w:rFonts w:ascii="Times New Roman" w:hAnsi="Times New Roman" w:cs="Times New Roman"/>
          <w:color w:val="000000"/>
          <w:sz w:val="24"/>
          <w:szCs w:val="24"/>
          <w:shd w:val="clear" w:color="auto" w:fill="FFFFFF"/>
        </w:rPr>
        <w:t xml:space="preserve"> 54(1): 49–77.</w:t>
      </w:r>
    </w:p>
    <w:p w:rsidR="0095311F" w:rsidRPr="005C7F97" w:rsidRDefault="0095311F" w:rsidP="00C20C61">
      <w:pPr>
        <w:pStyle w:val="ListParagraph"/>
        <w:numPr>
          <w:ilvl w:val="0"/>
          <w:numId w:val="3"/>
        </w:numPr>
        <w:shd w:val="clear" w:color="auto" w:fill="FFFFFF"/>
        <w:tabs>
          <w:tab w:val="clear" w:pos="1080"/>
          <w:tab w:val="left"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5C7F97">
        <w:rPr>
          <w:rFonts w:ascii="Times New Roman" w:hAnsi="Times New Roman" w:cs="Times New Roman"/>
          <w:color w:val="000000"/>
          <w:sz w:val="24"/>
          <w:szCs w:val="24"/>
          <w:shd w:val="clear" w:color="auto" w:fill="FFFFFF"/>
        </w:rPr>
        <w:t xml:space="preserve">Simmons, Beth and Zachary Elkins. 2004. “The Globalization of Liberalization: Policy Diffusion in the International Political Economy,” </w:t>
      </w:r>
      <w:r w:rsidRPr="005C7F97">
        <w:rPr>
          <w:rFonts w:ascii="Times New Roman" w:hAnsi="Times New Roman" w:cs="Times New Roman"/>
          <w:i/>
          <w:color w:val="000000"/>
          <w:sz w:val="24"/>
          <w:szCs w:val="24"/>
          <w:shd w:val="clear" w:color="auto" w:fill="FFFFFF"/>
        </w:rPr>
        <w:t>American Political Science Review</w:t>
      </w:r>
      <w:r w:rsidRPr="005C7F97">
        <w:rPr>
          <w:rFonts w:ascii="Times New Roman" w:hAnsi="Times New Roman" w:cs="Times New Roman"/>
          <w:color w:val="000000"/>
          <w:sz w:val="24"/>
          <w:szCs w:val="24"/>
          <w:shd w:val="clear" w:color="auto" w:fill="FFFFFF"/>
        </w:rPr>
        <w:t xml:space="preserve"> 1: 171–89.</w:t>
      </w:r>
    </w:p>
    <w:p w:rsidR="00A85FD4" w:rsidRPr="005C7F97" w:rsidRDefault="00A85FD4" w:rsidP="00A85FD4">
      <w:pPr>
        <w:pStyle w:val="ListParagraph"/>
        <w:spacing w:after="0" w:line="240" w:lineRule="auto"/>
        <w:rPr>
          <w:rFonts w:ascii="Times New Roman" w:hAnsi="Times New Roman" w:cs="Times New Roman"/>
          <w:sz w:val="24"/>
          <w:szCs w:val="24"/>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Acemoglu</w:t>
      </w:r>
      <w:proofErr w:type="spellEnd"/>
      <w:r w:rsidRPr="005C7F97">
        <w:rPr>
          <w:rFonts w:ascii="Times New Roman" w:hAnsi="Times New Roman" w:cs="Times New Roman"/>
          <w:sz w:val="24"/>
          <w:szCs w:val="24"/>
        </w:rPr>
        <w:t xml:space="preserve">, Daron, Simon Johnson, and James Robinson. 2001. ‘The Colonial Origins of Comparative Development,” </w:t>
      </w:r>
      <w:r w:rsidRPr="005C7F97">
        <w:rPr>
          <w:rFonts w:ascii="Times New Roman" w:hAnsi="Times New Roman" w:cs="Times New Roman"/>
          <w:i/>
          <w:sz w:val="24"/>
          <w:szCs w:val="24"/>
        </w:rPr>
        <w:t>American Economic Review</w:t>
      </w:r>
      <w:r w:rsidRPr="005C7F97">
        <w:rPr>
          <w:rFonts w:ascii="Times New Roman" w:hAnsi="Times New Roman" w:cs="Times New Roman"/>
          <w:sz w:val="24"/>
          <w:szCs w:val="24"/>
        </w:rPr>
        <w:t xml:space="preserve"> 91(5): 1369–1401.</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Frieden</w:t>
      </w:r>
      <w:proofErr w:type="spellEnd"/>
      <w:r w:rsidRPr="005C7F97">
        <w:rPr>
          <w:rFonts w:ascii="Times New Roman" w:hAnsi="Times New Roman" w:cs="Times New Roman"/>
          <w:sz w:val="24"/>
          <w:szCs w:val="24"/>
        </w:rPr>
        <w:t>, Je</w:t>
      </w:r>
      <w:r w:rsidRPr="005C7F97">
        <w:rPr>
          <w:rFonts w:ascii="Cambria Math" w:hAnsi="Cambria Math" w:cs="Cambria Math"/>
          <w:sz w:val="24"/>
          <w:szCs w:val="24"/>
        </w:rPr>
        <w:t>ﬀ</w:t>
      </w:r>
      <w:r w:rsidRPr="005C7F97">
        <w:rPr>
          <w:rFonts w:ascii="Times New Roman" w:hAnsi="Times New Roman" w:cs="Times New Roman"/>
          <w:sz w:val="24"/>
          <w:szCs w:val="24"/>
        </w:rPr>
        <w:t xml:space="preserve">ry A. 1991. “Invested Interests: The Politics of National Economic Policies in a World of Global Finance,”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45(4): 425–51.</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r w:rsidRPr="005C7F97">
        <w:rPr>
          <w:rFonts w:ascii="Times New Roman" w:hAnsi="Times New Roman" w:cs="Times New Roman"/>
          <w:sz w:val="24"/>
          <w:szCs w:val="24"/>
        </w:rPr>
        <w:t xml:space="preserve">Hirschman, Albert O. 1980. </w:t>
      </w:r>
      <w:r w:rsidRPr="005C7F97">
        <w:rPr>
          <w:rFonts w:ascii="Times New Roman" w:hAnsi="Times New Roman" w:cs="Times New Roman"/>
          <w:i/>
          <w:sz w:val="24"/>
          <w:szCs w:val="24"/>
        </w:rPr>
        <w:t>National Power and the Structure of Foreign Trade</w:t>
      </w:r>
      <w:r w:rsidRPr="005C7F97">
        <w:rPr>
          <w:rFonts w:ascii="Times New Roman" w:hAnsi="Times New Roman" w:cs="Times New Roman"/>
          <w:sz w:val="24"/>
          <w:szCs w:val="24"/>
        </w:rPr>
        <w:t>.</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Hurrell</w:t>
      </w:r>
      <w:proofErr w:type="spellEnd"/>
      <w:r w:rsidRPr="005C7F97">
        <w:rPr>
          <w:rFonts w:ascii="Times New Roman" w:hAnsi="Times New Roman" w:cs="Times New Roman"/>
          <w:sz w:val="24"/>
          <w:szCs w:val="24"/>
        </w:rPr>
        <w:t xml:space="preserve">, Andrew J. 1995. “Explaining the Resurgence of Regionalism in World Politics,” </w:t>
      </w:r>
      <w:r w:rsidRPr="005C7F97">
        <w:rPr>
          <w:rFonts w:ascii="Times New Roman" w:hAnsi="Times New Roman" w:cs="Times New Roman"/>
          <w:i/>
          <w:sz w:val="24"/>
          <w:szCs w:val="24"/>
        </w:rPr>
        <w:t>Review of International Studies</w:t>
      </w:r>
      <w:r w:rsidRPr="005C7F97">
        <w:rPr>
          <w:rFonts w:ascii="Times New Roman" w:hAnsi="Times New Roman" w:cs="Times New Roman"/>
          <w:sz w:val="24"/>
          <w:szCs w:val="24"/>
        </w:rPr>
        <w:t xml:space="preserve"> 21(4): 331–58.</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Keohane</w:t>
      </w:r>
      <w:proofErr w:type="spellEnd"/>
      <w:r w:rsidRPr="005C7F97">
        <w:rPr>
          <w:rFonts w:ascii="Times New Roman" w:hAnsi="Times New Roman" w:cs="Times New Roman"/>
          <w:sz w:val="24"/>
          <w:szCs w:val="24"/>
        </w:rPr>
        <w:t>, Robert O. 1984.</w:t>
      </w:r>
      <w:r w:rsidRPr="005C7F97">
        <w:rPr>
          <w:rFonts w:ascii="Times New Roman" w:hAnsi="Times New Roman" w:cs="Times New Roman"/>
          <w:i/>
          <w:sz w:val="24"/>
          <w:szCs w:val="24"/>
        </w:rPr>
        <w:t xml:space="preserve"> After Hegemony.</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Kindleberger</w:t>
      </w:r>
      <w:proofErr w:type="spellEnd"/>
      <w:r w:rsidRPr="005C7F97">
        <w:rPr>
          <w:rFonts w:ascii="Times New Roman" w:hAnsi="Times New Roman" w:cs="Times New Roman"/>
          <w:sz w:val="24"/>
          <w:szCs w:val="24"/>
        </w:rPr>
        <w:t xml:space="preserve">, Charles. 1973. </w:t>
      </w:r>
      <w:r w:rsidRPr="005C7F97">
        <w:rPr>
          <w:rFonts w:ascii="Times New Roman" w:hAnsi="Times New Roman" w:cs="Times New Roman"/>
          <w:i/>
          <w:sz w:val="24"/>
          <w:szCs w:val="24"/>
        </w:rPr>
        <w:t>The World in Depressions, 1929–1939.</w:t>
      </w:r>
    </w:p>
    <w:p w:rsidR="0095311F" w:rsidRPr="005C7F97" w:rsidRDefault="0095311F" w:rsidP="00C20C61">
      <w:pPr>
        <w:pStyle w:val="ListParagraph"/>
        <w:numPr>
          <w:ilvl w:val="0"/>
          <w:numId w:val="3"/>
        </w:numPr>
        <w:shd w:val="clear" w:color="auto" w:fill="FFFFFF"/>
        <w:tabs>
          <w:tab w:val="clear" w:pos="108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proofErr w:type="spellStart"/>
      <w:r w:rsidRPr="005C7F97">
        <w:rPr>
          <w:rFonts w:ascii="Times New Roman" w:eastAsia="Times New Roman" w:hAnsi="Times New Roman" w:cs="Times New Roman"/>
          <w:color w:val="000000"/>
          <w:sz w:val="24"/>
          <w:szCs w:val="24"/>
        </w:rPr>
        <w:t>Kirshner</w:t>
      </w:r>
      <w:proofErr w:type="spellEnd"/>
      <w:r w:rsidRPr="005C7F97">
        <w:rPr>
          <w:rFonts w:ascii="Times New Roman" w:eastAsia="Times New Roman" w:hAnsi="Times New Roman" w:cs="Times New Roman"/>
          <w:color w:val="000000"/>
          <w:sz w:val="24"/>
          <w:szCs w:val="24"/>
        </w:rPr>
        <w:t>, Jonathan. 1997. </w:t>
      </w:r>
      <w:r w:rsidRPr="005C7F97">
        <w:rPr>
          <w:rFonts w:ascii="Times New Roman" w:eastAsia="Times New Roman" w:hAnsi="Times New Roman" w:cs="Times New Roman"/>
          <w:i/>
          <w:iCs/>
          <w:color w:val="000000"/>
          <w:sz w:val="24"/>
          <w:szCs w:val="24"/>
        </w:rPr>
        <w:t>Currency and Coercion</w:t>
      </w:r>
      <w:r w:rsidRPr="005C7F97">
        <w:rPr>
          <w:rFonts w:ascii="Times New Roman" w:eastAsia="Times New Roman" w:hAnsi="Times New Roman" w:cs="Times New Roman"/>
          <w:color w:val="000000"/>
          <w:sz w:val="24"/>
          <w:szCs w:val="24"/>
        </w:rPr>
        <w:t>.</w:t>
      </w:r>
    </w:p>
    <w:p w:rsidR="0095311F" w:rsidRPr="005C7F97" w:rsidRDefault="0095311F" w:rsidP="0095311F">
      <w:pPr>
        <w:pStyle w:val="ListParagraph"/>
        <w:numPr>
          <w:ilvl w:val="0"/>
          <w:numId w:val="3"/>
        </w:numPr>
        <w:shd w:val="clear" w:color="auto" w:fill="FFFFFF"/>
        <w:tabs>
          <w:tab w:val="clear" w:pos="1080"/>
          <w:tab w:val="num" w:pos="720"/>
        </w:tabs>
        <w:spacing w:before="100" w:beforeAutospacing="1" w:after="100" w:afterAutospacing="1" w:line="240" w:lineRule="auto"/>
        <w:ind w:left="720"/>
        <w:rPr>
          <w:rFonts w:ascii="Times New Roman" w:hAnsi="Times New Roman" w:cs="Times New Roman"/>
          <w:i/>
          <w:sz w:val="24"/>
          <w:szCs w:val="24"/>
        </w:rPr>
      </w:pPr>
      <w:r w:rsidRPr="005C7F97">
        <w:rPr>
          <w:rFonts w:ascii="Times New Roman" w:hAnsi="Times New Roman" w:cs="Times New Roman"/>
          <w:sz w:val="24"/>
          <w:szCs w:val="24"/>
        </w:rPr>
        <w:t xml:space="preserve">Lake, David. 1993. “Leadership. Hegemony, and the International Economy,”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37(4): 459–89.</w:t>
      </w:r>
    </w:p>
    <w:p w:rsidR="0095311F" w:rsidRPr="005C7F97" w:rsidRDefault="0095311F" w:rsidP="0095311F">
      <w:pPr>
        <w:pStyle w:val="ListParagraph"/>
        <w:numPr>
          <w:ilvl w:val="0"/>
          <w:numId w:val="3"/>
        </w:numPr>
        <w:shd w:val="clear" w:color="auto" w:fill="FFFFFF"/>
        <w:tabs>
          <w:tab w:val="clear" w:pos="108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5C7F97">
        <w:rPr>
          <w:rFonts w:ascii="Times New Roman" w:eastAsia="Times New Roman" w:hAnsi="Times New Roman" w:cs="Times New Roman"/>
          <w:color w:val="000000"/>
          <w:sz w:val="24"/>
          <w:szCs w:val="24"/>
        </w:rPr>
        <w:t>McGillivray, Fiona. 2004. </w:t>
      </w:r>
      <w:r w:rsidRPr="005C7F97">
        <w:rPr>
          <w:rFonts w:ascii="Times New Roman" w:eastAsia="Times New Roman" w:hAnsi="Times New Roman" w:cs="Times New Roman"/>
          <w:i/>
          <w:iCs/>
          <w:color w:val="000000"/>
          <w:sz w:val="24"/>
          <w:szCs w:val="24"/>
        </w:rPr>
        <w:t>Privileging Industry.</w:t>
      </w:r>
    </w:p>
    <w:p w:rsidR="0095311F" w:rsidRPr="005C7F97" w:rsidRDefault="0095311F" w:rsidP="00C20C61">
      <w:pPr>
        <w:pStyle w:val="ListParagraph"/>
        <w:numPr>
          <w:ilvl w:val="0"/>
          <w:numId w:val="3"/>
        </w:numPr>
        <w:shd w:val="clear" w:color="auto" w:fill="FFFFFF"/>
        <w:tabs>
          <w:tab w:val="clear" w:pos="108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5C7F97">
        <w:rPr>
          <w:rFonts w:ascii="Times New Roman" w:eastAsia="Times New Roman" w:hAnsi="Times New Roman" w:cs="Times New Roman"/>
          <w:color w:val="000000"/>
          <w:sz w:val="24"/>
          <w:szCs w:val="24"/>
        </w:rPr>
        <w:t>Mosley, Layna. 2003. </w:t>
      </w:r>
      <w:r w:rsidRPr="005C7F97">
        <w:rPr>
          <w:rFonts w:ascii="Times New Roman" w:eastAsia="Times New Roman" w:hAnsi="Times New Roman" w:cs="Times New Roman"/>
          <w:i/>
          <w:iCs/>
          <w:color w:val="000000"/>
          <w:sz w:val="24"/>
          <w:szCs w:val="24"/>
        </w:rPr>
        <w:t>Global Capital and National Governments</w:t>
      </w:r>
      <w:r w:rsidRPr="005C7F97">
        <w:rPr>
          <w:rFonts w:ascii="Times New Roman" w:eastAsia="Times New Roman" w:hAnsi="Times New Roman" w:cs="Times New Roman"/>
          <w:color w:val="000000"/>
          <w:sz w:val="24"/>
          <w:szCs w:val="24"/>
        </w:rPr>
        <w:t>.</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Rosendorff</w:t>
      </w:r>
      <w:proofErr w:type="spellEnd"/>
      <w:r w:rsidRPr="005C7F97">
        <w:rPr>
          <w:rFonts w:ascii="Times New Roman" w:hAnsi="Times New Roman" w:cs="Times New Roman"/>
          <w:sz w:val="24"/>
          <w:szCs w:val="24"/>
        </w:rPr>
        <w:t xml:space="preserve">, B. Peter. 2005. “Stability and Rigidity: Politics and the Design of the WTO’s Dispute Settlement Procedure,” </w:t>
      </w:r>
      <w:r w:rsidRPr="005C7F97">
        <w:rPr>
          <w:rFonts w:ascii="Times New Roman" w:hAnsi="Times New Roman" w:cs="Times New Roman"/>
          <w:i/>
          <w:sz w:val="24"/>
          <w:szCs w:val="24"/>
        </w:rPr>
        <w:t xml:space="preserve">American Political Science Review </w:t>
      </w:r>
      <w:r w:rsidRPr="005C7F97">
        <w:rPr>
          <w:rFonts w:ascii="Times New Roman" w:hAnsi="Times New Roman" w:cs="Times New Roman"/>
          <w:sz w:val="24"/>
          <w:szCs w:val="24"/>
        </w:rPr>
        <w:t>99(3): 389–400.</w:t>
      </w:r>
    </w:p>
    <w:p w:rsidR="0095311F" w:rsidRPr="005C7F97" w:rsidRDefault="0095311F" w:rsidP="000C3FBC">
      <w:pPr>
        <w:pStyle w:val="ListParagraph"/>
        <w:numPr>
          <w:ilvl w:val="0"/>
          <w:numId w:val="3"/>
        </w:numPr>
        <w:shd w:val="clear" w:color="auto" w:fill="FFFFFF"/>
        <w:tabs>
          <w:tab w:val="clear" w:pos="108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proofErr w:type="spellStart"/>
      <w:r w:rsidRPr="005C7F97">
        <w:rPr>
          <w:rFonts w:ascii="Times New Roman" w:eastAsia="Times New Roman" w:hAnsi="Times New Roman" w:cs="Times New Roman"/>
          <w:color w:val="000000"/>
          <w:sz w:val="24"/>
          <w:szCs w:val="24"/>
        </w:rPr>
        <w:t>Oatley</w:t>
      </w:r>
      <w:proofErr w:type="spellEnd"/>
      <w:r w:rsidRPr="005C7F97">
        <w:rPr>
          <w:rFonts w:ascii="Times New Roman" w:eastAsia="Times New Roman" w:hAnsi="Times New Roman" w:cs="Times New Roman"/>
          <w:color w:val="000000"/>
          <w:sz w:val="24"/>
          <w:szCs w:val="24"/>
        </w:rPr>
        <w:t xml:space="preserve">, Thomas. 1998. “Redistributive Cooperation: Market Failure, Wealth Transfers, and the Basle Accord,” </w:t>
      </w:r>
      <w:r w:rsidRPr="005C7F97">
        <w:rPr>
          <w:rFonts w:ascii="Times New Roman" w:eastAsia="Times New Roman" w:hAnsi="Times New Roman" w:cs="Times New Roman"/>
          <w:i/>
          <w:color w:val="000000"/>
          <w:sz w:val="24"/>
          <w:szCs w:val="24"/>
        </w:rPr>
        <w:t>International Organization</w:t>
      </w:r>
      <w:r w:rsidRPr="005C7F97">
        <w:rPr>
          <w:rFonts w:ascii="Times New Roman" w:eastAsia="Times New Roman" w:hAnsi="Times New Roman" w:cs="Times New Roman"/>
          <w:color w:val="000000"/>
          <w:sz w:val="24"/>
          <w:szCs w:val="24"/>
        </w:rPr>
        <w:t xml:space="preserve"> 52(1): 35–54.</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Oatley</w:t>
      </w:r>
      <w:proofErr w:type="spellEnd"/>
      <w:r w:rsidRPr="005C7F97">
        <w:rPr>
          <w:rFonts w:ascii="Times New Roman" w:hAnsi="Times New Roman" w:cs="Times New Roman"/>
          <w:sz w:val="24"/>
          <w:szCs w:val="24"/>
        </w:rPr>
        <w:t xml:space="preserve">, Thomas. 2011. “The Reductionist Gamble: Open Economy Politics in the Global Economy,”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68(2): 311–41.</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r w:rsidRPr="005C7F97">
        <w:rPr>
          <w:rFonts w:ascii="Times New Roman" w:hAnsi="Times New Roman" w:cs="Times New Roman"/>
          <w:color w:val="000000"/>
          <w:sz w:val="24"/>
          <w:szCs w:val="24"/>
          <w:shd w:val="clear" w:color="auto" w:fill="FFFFFF"/>
        </w:rPr>
        <w:t>Simmons, Beth. 1994.</w:t>
      </w:r>
      <w:r w:rsidRPr="005C7F97">
        <w:rPr>
          <w:rStyle w:val="apple-converted-space"/>
          <w:rFonts w:ascii="Times New Roman" w:hAnsi="Times New Roman" w:cs="Times New Roman"/>
          <w:color w:val="000000"/>
          <w:sz w:val="24"/>
          <w:szCs w:val="24"/>
          <w:shd w:val="clear" w:color="auto" w:fill="FFFFFF"/>
        </w:rPr>
        <w:t> </w:t>
      </w:r>
      <w:r w:rsidRPr="005C7F97">
        <w:rPr>
          <w:rFonts w:ascii="Times New Roman" w:hAnsi="Times New Roman" w:cs="Times New Roman"/>
          <w:i/>
          <w:iCs/>
          <w:color w:val="000000"/>
          <w:sz w:val="24"/>
          <w:szCs w:val="24"/>
          <w:shd w:val="clear" w:color="auto" w:fill="FFFFFF"/>
        </w:rPr>
        <w:t xml:space="preserve">Who </w:t>
      </w:r>
      <w:proofErr w:type="gramStart"/>
      <w:r w:rsidRPr="005C7F97">
        <w:rPr>
          <w:rFonts w:ascii="Times New Roman" w:hAnsi="Times New Roman" w:cs="Times New Roman"/>
          <w:i/>
          <w:iCs/>
          <w:color w:val="000000"/>
          <w:sz w:val="24"/>
          <w:szCs w:val="24"/>
          <w:shd w:val="clear" w:color="auto" w:fill="FFFFFF"/>
        </w:rPr>
        <w:t>Adjusts</w:t>
      </w:r>
      <w:r w:rsidRPr="005C7F97">
        <w:rPr>
          <w:rFonts w:ascii="Times New Roman" w:hAnsi="Times New Roman" w:cs="Times New Roman"/>
          <w:color w:val="000000"/>
          <w:sz w:val="24"/>
          <w:szCs w:val="24"/>
          <w:shd w:val="clear" w:color="auto" w:fill="FFFFFF"/>
        </w:rPr>
        <w:t>.</w:t>
      </w:r>
      <w:proofErr w:type="gramEnd"/>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r w:rsidRPr="005C7F97">
        <w:rPr>
          <w:rFonts w:ascii="Times New Roman" w:hAnsi="Times New Roman" w:cs="Times New Roman"/>
          <w:color w:val="000000"/>
          <w:sz w:val="24"/>
          <w:szCs w:val="24"/>
          <w:shd w:val="clear" w:color="auto" w:fill="FFFFFF"/>
        </w:rPr>
        <w:t xml:space="preserve">Snidal, Duncan. 1985. “The Limits of Hegemonic Stability Theory,” </w:t>
      </w:r>
      <w:r w:rsidRPr="005C7F97">
        <w:rPr>
          <w:rFonts w:ascii="Times New Roman" w:hAnsi="Times New Roman" w:cs="Times New Roman"/>
          <w:i/>
          <w:color w:val="000000"/>
          <w:sz w:val="24"/>
          <w:szCs w:val="24"/>
          <w:shd w:val="clear" w:color="auto" w:fill="FFFFFF"/>
        </w:rPr>
        <w:t>International Organization</w:t>
      </w:r>
      <w:r w:rsidRPr="005C7F97">
        <w:rPr>
          <w:rFonts w:ascii="Times New Roman" w:hAnsi="Times New Roman" w:cs="Times New Roman"/>
          <w:color w:val="000000"/>
          <w:sz w:val="24"/>
          <w:szCs w:val="24"/>
          <w:shd w:val="clear" w:color="auto" w:fill="FFFFFF"/>
        </w:rPr>
        <w:t xml:space="preserve"> 39(4): 579–614.</w:t>
      </w:r>
    </w:p>
    <w:p w:rsidR="0095311F" w:rsidRPr="005C7F97" w:rsidRDefault="0095311F" w:rsidP="0095311F">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r w:rsidRPr="005C7F97">
        <w:rPr>
          <w:rFonts w:ascii="Times New Roman" w:hAnsi="Times New Roman" w:cs="Times New Roman"/>
          <w:sz w:val="24"/>
          <w:szCs w:val="24"/>
        </w:rPr>
        <w:t xml:space="preserve">Stone, Randall W. 2008. “The Scope of IMF Conditionality,”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62(4): 589–620.</w:t>
      </w:r>
    </w:p>
    <w:p w:rsidR="00A85FD4" w:rsidRPr="005C7F97" w:rsidRDefault="00DA2BC4" w:rsidP="00A85FD4">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lastRenderedPageBreak/>
        <w:t>November 26</w:t>
      </w:r>
      <w:r w:rsidR="005C744D" w:rsidRPr="005C7F97">
        <w:rPr>
          <w:rFonts w:ascii="Times New Roman" w:hAnsi="Times New Roman" w:cs="Times New Roman"/>
          <w:sz w:val="24"/>
          <w:szCs w:val="24"/>
          <w:u w:val="single"/>
        </w:rPr>
        <w:t>: War</w:t>
      </w:r>
      <w:r w:rsidR="004417A0" w:rsidRPr="005C7F97">
        <w:rPr>
          <w:rFonts w:ascii="Times New Roman" w:hAnsi="Times New Roman" w:cs="Times New Roman"/>
          <w:sz w:val="24"/>
          <w:szCs w:val="24"/>
          <w:u w:val="single"/>
        </w:rPr>
        <w:t xml:space="preserve"> and Leaders</w:t>
      </w:r>
    </w:p>
    <w:p w:rsidR="00113CD6" w:rsidRPr="005C7F97" w:rsidRDefault="00113CD6" w:rsidP="00E4210E">
      <w:pPr>
        <w:spacing w:after="0" w:line="240" w:lineRule="auto"/>
        <w:rPr>
          <w:rFonts w:ascii="Times New Roman" w:hAnsi="Times New Roman" w:cs="Times New Roman"/>
          <w:i/>
          <w:sz w:val="24"/>
          <w:szCs w:val="24"/>
        </w:rPr>
      </w:pPr>
    </w:p>
    <w:p w:rsidR="00113CD6"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450F49" w:rsidRPr="005C7F97" w:rsidRDefault="003E6310" w:rsidP="00450F4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Jervis, Robert. 1978</w:t>
      </w:r>
      <w:r w:rsidR="00450F49" w:rsidRPr="005C7F97">
        <w:rPr>
          <w:rFonts w:ascii="Times New Roman" w:hAnsi="Times New Roman" w:cs="Times New Roman"/>
          <w:sz w:val="24"/>
          <w:szCs w:val="24"/>
        </w:rPr>
        <w:t>. “Cooperat</w:t>
      </w:r>
      <w:r w:rsidR="005B1875" w:rsidRPr="005C7F97">
        <w:rPr>
          <w:rFonts w:ascii="Times New Roman" w:hAnsi="Times New Roman" w:cs="Times New Roman"/>
          <w:sz w:val="24"/>
          <w:szCs w:val="24"/>
        </w:rPr>
        <w:t xml:space="preserve">ion </w:t>
      </w:r>
      <w:proofErr w:type="gramStart"/>
      <w:r w:rsidR="005B1875" w:rsidRPr="005C7F97">
        <w:rPr>
          <w:rFonts w:ascii="Times New Roman" w:hAnsi="Times New Roman" w:cs="Times New Roman"/>
          <w:sz w:val="24"/>
          <w:szCs w:val="24"/>
        </w:rPr>
        <w:t>Under</w:t>
      </w:r>
      <w:proofErr w:type="gramEnd"/>
      <w:r w:rsidR="005B1875" w:rsidRPr="005C7F97">
        <w:rPr>
          <w:rFonts w:ascii="Times New Roman" w:hAnsi="Times New Roman" w:cs="Times New Roman"/>
          <w:sz w:val="24"/>
          <w:szCs w:val="24"/>
        </w:rPr>
        <w:t xml:space="preserve"> the Security Dilemma,”</w:t>
      </w:r>
      <w:r w:rsidR="00450F49" w:rsidRPr="005C7F97">
        <w:rPr>
          <w:rFonts w:ascii="Times New Roman" w:hAnsi="Times New Roman" w:cs="Times New Roman"/>
          <w:sz w:val="24"/>
          <w:szCs w:val="24"/>
        </w:rPr>
        <w:t xml:space="preserve"> </w:t>
      </w:r>
      <w:r w:rsidR="00450F49" w:rsidRPr="005C7F97">
        <w:rPr>
          <w:rFonts w:ascii="Times New Roman" w:hAnsi="Times New Roman" w:cs="Times New Roman"/>
          <w:i/>
          <w:sz w:val="24"/>
          <w:szCs w:val="24"/>
        </w:rPr>
        <w:t>World Politics</w:t>
      </w:r>
      <w:r w:rsidR="00450F49" w:rsidRPr="005C7F97">
        <w:rPr>
          <w:rFonts w:ascii="Times New Roman" w:hAnsi="Times New Roman" w:cs="Times New Roman"/>
          <w:sz w:val="24"/>
          <w:szCs w:val="24"/>
        </w:rPr>
        <w:t xml:space="preserve"> 30</w:t>
      </w:r>
      <w:r w:rsidRPr="005C7F97">
        <w:rPr>
          <w:rFonts w:ascii="Times New Roman" w:hAnsi="Times New Roman" w:cs="Times New Roman"/>
          <w:sz w:val="24"/>
          <w:szCs w:val="24"/>
        </w:rPr>
        <w:t>(2)</w:t>
      </w:r>
      <w:r w:rsidR="00450F49" w:rsidRPr="005C7F97">
        <w:rPr>
          <w:rFonts w:ascii="Times New Roman" w:hAnsi="Times New Roman" w:cs="Times New Roman"/>
          <w:sz w:val="24"/>
          <w:szCs w:val="24"/>
        </w:rPr>
        <w:t>: 167–214.</w:t>
      </w:r>
    </w:p>
    <w:p w:rsidR="00BD3442" w:rsidRPr="005C7F97" w:rsidRDefault="00BD3442" w:rsidP="00450F49">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Biddle, Stephen. 2001. “Rebuilding the Foundations of Offense-Defense Theory</w:t>
      </w:r>
      <w:r w:rsidR="005B1875" w:rsidRPr="005C7F97">
        <w:rPr>
          <w:rFonts w:ascii="Times New Roman" w:hAnsi="Times New Roman" w:cs="Times New Roman"/>
          <w:sz w:val="24"/>
          <w:szCs w:val="24"/>
        </w:rPr>
        <w:t>,</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The Journal of Politics</w:t>
      </w:r>
      <w:r w:rsidRPr="005C7F97">
        <w:rPr>
          <w:rFonts w:ascii="Times New Roman" w:hAnsi="Times New Roman" w:cs="Times New Roman"/>
          <w:sz w:val="24"/>
          <w:szCs w:val="24"/>
        </w:rPr>
        <w:t xml:space="preserve"> 63(3): 741–74.</w:t>
      </w:r>
    </w:p>
    <w:p w:rsidR="00983607" w:rsidRPr="005C7F97" w:rsidRDefault="00983607" w:rsidP="00983607">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Levy, Jack. 1986. “Organizational Routines and the Causes of War,”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30(2): 193–222.</w:t>
      </w:r>
    </w:p>
    <w:p w:rsidR="00983607" w:rsidRPr="005C7F97" w:rsidRDefault="00983607" w:rsidP="00983607">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S</w:t>
      </w:r>
      <w:r w:rsidR="001A2B64" w:rsidRPr="005C7F97">
        <w:rPr>
          <w:rFonts w:ascii="Times New Roman" w:hAnsi="Times New Roman" w:cs="Times New Roman"/>
          <w:sz w:val="24"/>
          <w:szCs w:val="24"/>
        </w:rPr>
        <w:t>tanley, Elizabeth A. and John P. Sawyer.</w:t>
      </w:r>
      <w:r w:rsidRPr="005C7F97">
        <w:rPr>
          <w:rFonts w:ascii="Times New Roman" w:hAnsi="Times New Roman" w:cs="Times New Roman"/>
          <w:sz w:val="24"/>
          <w:szCs w:val="24"/>
        </w:rPr>
        <w:t xml:space="preserve"> 2009. “The </w:t>
      </w:r>
      <w:proofErr w:type="spellStart"/>
      <w:r w:rsidRPr="005C7F97">
        <w:rPr>
          <w:rFonts w:ascii="Times New Roman" w:hAnsi="Times New Roman" w:cs="Times New Roman"/>
          <w:sz w:val="24"/>
          <w:szCs w:val="24"/>
        </w:rPr>
        <w:t>Equifinality</w:t>
      </w:r>
      <w:proofErr w:type="spellEnd"/>
      <w:r w:rsidRPr="005C7F97">
        <w:rPr>
          <w:rFonts w:ascii="Times New Roman" w:hAnsi="Times New Roman" w:cs="Times New Roman"/>
          <w:sz w:val="24"/>
          <w:szCs w:val="24"/>
        </w:rPr>
        <w:t xml:space="preserve"> of War Termination: Multiple Paths to Ending War,” </w:t>
      </w:r>
      <w:r w:rsidRPr="005C7F97">
        <w:rPr>
          <w:rFonts w:ascii="Times New Roman" w:hAnsi="Times New Roman" w:cs="Times New Roman"/>
          <w:i/>
          <w:sz w:val="24"/>
          <w:szCs w:val="24"/>
        </w:rPr>
        <w:t>Journal of Conflict Resolution</w:t>
      </w:r>
      <w:r w:rsidRPr="005C7F97">
        <w:rPr>
          <w:rFonts w:ascii="Times New Roman" w:hAnsi="Times New Roman" w:cs="Times New Roman"/>
          <w:sz w:val="24"/>
          <w:szCs w:val="24"/>
        </w:rPr>
        <w:t xml:space="preserve"> 53(5): 651–76.</w:t>
      </w:r>
    </w:p>
    <w:p w:rsidR="0084151C" w:rsidRPr="005C7F97" w:rsidRDefault="0084151C" w:rsidP="0084151C">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Bueno de </w:t>
      </w:r>
      <w:proofErr w:type="spellStart"/>
      <w:r w:rsidRPr="005C7F97">
        <w:rPr>
          <w:rFonts w:ascii="Times New Roman" w:hAnsi="Times New Roman" w:cs="Times New Roman"/>
          <w:sz w:val="24"/>
          <w:szCs w:val="24"/>
        </w:rPr>
        <w:t>Mesquita</w:t>
      </w:r>
      <w:proofErr w:type="spellEnd"/>
      <w:r w:rsidRPr="005C7F97">
        <w:rPr>
          <w:rFonts w:ascii="Times New Roman" w:hAnsi="Times New Roman" w:cs="Times New Roman"/>
          <w:sz w:val="24"/>
          <w:szCs w:val="24"/>
        </w:rPr>
        <w:t xml:space="preserve">, Bruce, </w:t>
      </w:r>
      <w:r w:rsidR="001A2B64" w:rsidRPr="005C7F97">
        <w:rPr>
          <w:rFonts w:ascii="Times New Roman" w:hAnsi="Times New Roman" w:cs="Times New Roman"/>
          <w:sz w:val="24"/>
          <w:szCs w:val="24"/>
        </w:rPr>
        <w:t xml:space="preserve">James D. </w:t>
      </w:r>
      <w:r w:rsidRPr="005C7F97">
        <w:rPr>
          <w:rFonts w:ascii="Times New Roman" w:hAnsi="Times New Roman" w:cs="Times New Roman"/>
          <w:sz w:val="24"/>
          <w:szCs w:val="24"/>
        </w:rPr>
        <w:t xml:space="preserve">Morrow, </w:t>
      </w:r>
      <w:r w:rsidR="001A2B64" w:rsidRPr="005C7F97">
        <w:rPr>
          <w:rFonts w:ascii="Times New Roman" w:hAnsi="Times New Roman" w:cs="Times New Roman"/>
          <w:sz w:val="24"/>
          <w:szCs w:val="24"/>
        </w:rPr>
        <w:t xml:space="preserve">Randolph M. </w:t>
      </w:r>
      <w:proofErr w:type="spellStart"/>
      <w:r w:rsidRPr="005C7F97">
        <w:rPr>
          <w:rFonts w:ascii="Times New Roman" w:hAnsi="Times New Roman" w:cs="Times New Roman"/>
          <w:sz w:val="24"/>
          <w:szCs w:val="24"/>
        </w:rPr>
        <w:t>Siverson</w:t>
      </w:r>
      <w:proofErr w:type="spellEnd"/>
      <w:r w:rsidRPr="005C7F97">
        <w:rPr>
          <w:rFonts w:ascii="Times New Roman" w:hAnsi="Times New Roman" w:cs="Times New Roman"/>
          <w:sz w:val="24"/>
          <w:szCs w:val="24"/>
        </w:rPr>
        <w:t xml:space="preserve">, </w:t>
      </w:r>
      <w:r w:rsidR="001A2B64" w:rsidRPr="005C7F97">
        <w:rPr>
          <w:rFonts w:ascii="Times New Roman" w:hAnsi="Times New Roman" w:cs="Times New Roman"/>
          <w:sz w:val="24"/>
          <w:szCs w:val="24"/>
        </w:rPr>
        <w:t>and Alastair Smith</w:t>
      </w:r>
      <w:r w:rsidRPr="005C7F97">
        <w:rPr>
          <w:rFonts w:ascii="Times New Roman" w:hAnsi="Times New Roman" w:cs="Times New Roman"/>
          <w:sz w:val="24"/>
          <w:szCs w:val="24"/>
        </w:rPr>
        <w:t xml:space="preserve">. 2004. “Testing Novel Implications from the </w:t>
      </w:r>
      <w:proofErr w:type="spellStart"/>
      <w:r w:rsidRPr="005C7F97">
        <w:rPr>
          <w:rFonts w:ascii="Times New Roman" w:hAnsi="Times New Roman" w:cs="Times New Roman"/>
          <w:sz w:val="24"/>
          <w:szCs w:val="24"/>
        </w:rPr>
        <w:t>Selectorate</w:t>
      </w:r>
      <w:proofErr w:type="spellEnd"/>
      <w:r w:rsidRPr="005C7F97">
        <w:rPr>
          <w:rFonts w:ascii="Times New Roman" w:hAnsi="Times New Roman" w:cs="Times New Roman"/>
          <w:sz w:val="24"/>
          <w:szCs w:val="24"/>
        </w:rPr>
        <w:t xml:space="preserve"> Theory of War,”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56(3): 363–88.</w:t>
      </w:r>
    </w:p>
    <w:p w:rsidR="004417A0" w:rsidRPr="005C7F97" w:rsidRDefault="004417A0" w:rsidP="00E9660E">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Croco</w:t>
      </w:r>
      <w:proofErr w:type="spellEnd"/>
      <w:r w:rsidRPr="005C7F97">
        <w:rPr>
          <w:rFonts w:ascii="Times New Roman" w:hAnsi="Times New Roman" w:cs="Times New Roman"/>
          <w:sz w:val="24"/>
          <w:szCs w:val="24"/>
        </w:rPr>
        <w:t xml:space="preserve">, Sarah E. and </w:t>
      </w:r>
      <w:r w:rsidR="001A2B64" w:rsidRPr="005C7F97">
        <w:rPr>
          <w:rFonts w:ascii="Times New Roman" w:hAnsi="Times New Roman" w:cs="Times New Roman"/>
          <w:sz w:val="24"/>
          <w:szCs w:val="24"/>
        </w:rPr>
        <w:t xml:space="preserve">Jessica L. P. </w:t>
      </w:r>
      <w:r w:rsidRPr="005C7F97">
        <w:rPr>
          <w:rFonts w:ascii="Times New Roman" w:hAnsi="Times New Roman" w:cs="Times New Roman"/>
          <w:sz w:val="24"/>
          <w:szCs w:val="24"/>
        </w:rPr>
        <w:t>Weeks</w:t>
      </w:r>
      <w:r w:rsidR="001A2B64" w:rsidRPr="005C7F97">
        <w:rPr>
          <w:rFonts w:ascii="Times New Roman" w:hAnsi="Times New Roman" w:cs="Times New Roman"/>
          <w:sz w:val="24"/>
          <w:szCs w:val="24"/>
        </w:rPr>
        <w:t>.</w:t>
      </w:r>
      <w:r w:rsidR="009F168E" w:rsidRPr="005C7F97">
        <w:rPr>
          <w:rFonts w:ascii="Times New Roman" w:hAnsi="Times New Roman" w:cs="Times New Roman"/>
          <w:sz w:val="24"/>
          <w:szCs w:val="24"/>
        </w:rPr>
        <w:t xml:space="preserve"> </w:t>
      </w:r>
      <w:r w:rsidRPr="005C7F97">
        <w:rPr>
          <w:rFonts w:ascii="Times New Roman" w:hAnsi="Times New Roman" w:cs="Times New Roman"/>
          <w:sz w:val="24"/>
          <w:szCs w:val="24"/>
        </w:rPr>
        <w:t xml:space="preserve">2016. “War Outcomes and Leader Tenure,”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68(4): 577–607.</w:t>
      </w:r>
    </w:p>
    <w:p w:rsidR="000C3FBC" w:rsidRPr="005C7F97" w:rsidRDefault="000C3FBC" w:rsidP="000C3FBC">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Cohen, Dana Kay and Sabrina M. Karim. 2022. “Does More Equality for Women Mean Less War? Rethinking Sex and Gender Inequality and Political Violence,”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76(2): 414–45.</w:t>
      </w:r>
    </w:p>
    <w:p w:rsidR="00E36C3D" w:rsidRPr="005C7F97" w:rsidRDefault="00E36C3D" w:rsidP="00E4210E">
      <w:pPr>
        <w:spacing w:after="0" w:line="240" w:lineRule="auto"/>
        <w:rPr>
          <w:rFonts w:ascii="Times New Roman" w:hAnsi="Times New Roman" w:cs="Times New Roman"/>
          <w:i/>
          <w:sz w:val="24"/>
          <w:szCs w:val="24"/>
        </w:rPr>
      </w:pPr>
    </w:p>
    <w:p w:rsidR="006C6A8A" w:rsidRPr="005C7F97" w:rsidRDefault="00113CD6" w:rsidP="00E4210E">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30305D" w:rsidRPr="005C7F97" w:rsidRDefault="0030305D" w:rsidP="0030305D">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Bennett, D. Scott and </w:t>
      </w:r>
      <w:r w:rsidR="001A2B64" w:rsidRPr="005C7F97">
        <w:rPr>
          <w:rFonts w:ascii="Times New Roman" w:hAnsi="Times New Roman" w:cs="Times New Roman"/>
          <w:sz w:val="24"/>
          <w:szCs w:val="24"/>
        </w:rPr>
        <w:t xml:space="preserve">Allan C. </w:t>
      </w:r>
      <w:proofErr w:type="spellStart"/>
      <w:r w:rsidRPr="005C7F97">
        <w:rPr>
          <w:rFonts w:ascii="Times New Roman" w:hAnsi="Times New Roman" w:cs="Times New Roman"/>
          <w:sz w:val="24"/>
          <w:szCs w:val="24"/>
        </w:rPr>
        <w:t>Stam</w:t>
      </w:r>
      <w:proofErr w:type="spellEnd"/>
      <w:r w:rsidR="001A2B64" w:rsidRPr="005C7F97">
        <w:rPr>
          <w:rFonts w:ascii="Times New Roman" w:hAnsi="Times New Roman" w:cs="Times New Roman"/>
          <w:sz w:val="24"/>
          <w:szCs w:val="24"/>
        </w:rPr>
        <w:t>.</w:t>
      </w:r>
      <w:r w:rsidRPr="005C7F97">
        <w:rPr>
          <w:rFonts w:ascii="Times New Roman" w:hAnsi="Times New Roman" w:cs="Times New Roman"/>
          <w:sz w:val="24"/>
          <w:szCs w:val="24"/>
        </w:rPr>
        <w:t xml:space="preserve"> 1996. “The Du</w:t>
      </w:r>
      <w:r w:rsidR="007817D8" w:rsidRPr="005C7F97">
        <w:rPr>
          <w:rFonts w:ascii="Times New Roman" w:hAnsi="Times New Roman" w:cs="Times New Roman"/>
          <w:sz w:val="24"/>
          <w:szCs w:val="24"/>
        </w:rPr>
        <w:t>ration of Interstate Wars, 1816–</w:t>
      </w:r>
      <w:r w:rsidR="005B1875" w:rsidRPr="005C7F97">
        <w:rPr>
          <w:rFonts w:ascii="Times New Roman" w:hAnsi="Times New Roman" w:cs="Times New Roman"/>
          <w:sz w:val="24"/>
          <w:szCs w:val="24"/>
        </w:rPr>
        <w:t>1985,”</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90(2): 239–57.</w:t>
      </w:r>
    </w:p>
    <w:p w:rsidR="00F86EC3" w:rsidRPr="005C7F97" w:rsidRDefault="00F86EC3" w:rsidP="0030305D">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Betts, Richard. 2014. </w:t>
      </w:r>
      <w:r w:rsidRPr="005C7F97">
        <w:rPr>
          <w:rFonts w:ascii="Times New Roman" w:hAnsi="Times New Roman" w:cs="Times New Roman"/>
          <w:i/>
          <w:sz w:val="24"/>
          <w:szCs w:val="24"/>
        </w:rPr>
        <w:t>American Force.</w:t>
      </w:r>
    </w:p>
    <w:p w:rsidR="00D345C4" w:rsidRPr="005C7F97" w:rsidRDefault="00D74B95" w:rsidP="00113CD6">
      <w:pPr>
        <w:pStyle w:val="ListParagraph"/>
        <w:numPr>
          <w:ilvl w:val="0"/>
          <w:numId w:val="1"/>
        </w:numPr>
        <w:spacing w:after="0" w:line="240" w:lineRule="auto"/>
        <w:rPr>
          <w:rFonts w:ascii="Times New Roman" w:hAnsi="Times New Roman" w:cs="Times New Roman"/>
          <w:sz w:val="24"/>
          <w:szCs w:val="24"/>
          <w:lang w:val="de-DE"/>
        </w:rPr>
      </w:pPr>
      <w:r w:rsidRPr="005C7F97">
        <w:rPr>
          <w:rFonts w:ascii="Times New Roman" w:hAnsi="Times New Roman" w:cs="Times New Roman"/>
          <w:sz w:val="24"/>
          <w:szCs w:val="24"/>
          <w:lang w:val="de-DE"/>
        </w:rPr>
        <w:t>Clausewitz, Karl von.</w:t>
      </w:r>
      <w:r w:rsidR="00D345C4" w:rsidRPr="005C7F97">
        <w:rPr>
          <w:rFonts w:ascii="Times New Roman" w:hAnsi="Times New Roman" w:cs="Times New Roman"/>
          <w:sz w:val="24"/>
          <w:szCs w:val="24"/>
          <w:lang w:val="de-DE"/>
        </w:rPr>
        <w:t xml:space="preserve"> </w:t>
      </w:r>
      <w:r w:rsidR="00F86EC3" w:rsidRPr="005C7F97">
        <w:rPr>
          <w:rFonts w:ascii="Times New Roman" w:hAnsi="Times New Roman" w:cs="Times New Roman"/>
          <w:sz w:val="24"/>
          <w:szCs w:val="24"/>
          <w:lang w:val="de-DE"/>
        </w:rPr>
        <w:t xml:space="preserve">1832. </w:t>
      </w:r>
      <w:r w:rsidR="00D345C4" w:rsidRPr="005C7F97">
        <w:rPr>
          <w:rFonts w:ascii="Times New Roman" w:hAnsi="Times New Roman" w:cs="Times New Roman"/>
          <w:i/>
          <w:sz w:val="24"/>
          <w:szCs w:val="24"/>
          <w:lang w:val="de-DE"/>
        </w:rPr>
        <w:t>On War</w:t>
      </w:r>
      <w:r w:rsidR="00D345C4" w:rsidRPr="005C7F97">
        <w:rPr>
          <w:rFonts w:ascii="Times New Roman" w:hAnsi="Times New Roman" w:cs="Times New Roman"/>
          <w:sz w:val="24"/>
          <w:szCs w:val="24"/>
          <w:lang w:val="de-DE"/>
        </w:rPr>
        <w:t>.</w:t>
      </w:r>
      <w:r w:rsidR="00E00932" w:rsidRPr="005C7F97">
        <w:rPr>
          <w:rFonts w:ascii="Times New Roman" w:hAnsi="Times New Roman" w:cs="Times New Roman"/>
          <w:sz w:val="24"/>
          <w:szCs w:val="24"/>
          <w:lang w:val="de-DE"/>
        </w:rPr>
        <w:t xml:space="preserve"> (Howard and </w:t>
      </w:r>
      <w:r w:rsidR="00F67D39" w:rsidRPr="005C7F97">
        <w:rPr>
          <w:rFonts w:ascii="Times New Roman" w:hAnsi="Times New Roman" w:cs="Times New Roman"/>
          <w:sz w:val="24"/>
          <w:szCs w:val="24"/>
          <w:lang w:val="de-DE"/>
        </w:rPr>
        <w:t>Paret translation</w:t>
      </w:r>
      <w:r w:rsidR="005B1875" w:rsidRPr="005C7F97">
        <w:rPr>
          <w:rFonts w:ascii="Times New Roman" w:hAnsi="Times New Roman" w:cs="Times New Roman"/>
          <w:sz w:val="24"/>
          <w:szCs w:val="24"/>
          <w:lang w:val="de-DE"/>
        </w:rPr>
        <w:t>, 1976</w:t>
      </w:r>
      <w:r w:rsidR="00F67D39" w:rsidRPr="005C7F97">
        <w:rPr>
          <w:rFonts w:ascii="Times New Roman" w:hAnsi="Times New Roman" w:cs="Times New Roman"/>
          <w:sz w:val="24"/>
          <w:szCs w:val="24"/>
          <w:lang w:val="de-DE"/>
        </w:rPr>
        <w:t>)</w:t>
      </w:r>
      <w:r w:rsidR="00E00932" w:rsidRPr="005C7F97">
        <w:rPr>
          <w:rFonts w:ascii="Times New Roman" w:hAnsi="Times New Roman" w:cs="Times New Roman"/>
          <w:sz w:val="24"/>
          <w:szCs w:val="24"/>
          <w:lang w:val="de-DE"/>
        </w:rPr>
        <w:t>.</w:t>
      </w:r>
    </w:p>
    <w:p w:rsidR="00CD1055" w:rsidRPr="005C7F97" w:rsidRDefault="001A2B64" w:rsidP="00CD1055">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Colgan</w:t>
      </w:r>
      <w:proofErr w:type="spellEnd"/>
      <w:r w:rsidRPr="005C7F97">
        <w:rPr>
          <w:rFonts w:ascii="Times New Roman" w:hAnsi="Times New Roman" w:cs="Times New Roman"/>
          <w:sz w:val="24"/>
          <w:szCs w:val="24"/>
        </w:rPr>
        <w:t>, Jeff. D. and Jessica L. P. Weeks.</w:t>
      </w:r>
      <w:r w:rsidR="00CD1055" w:rsidRPr="005C7F97">
        <w:rPr>
          <w:rFonts w:ascii="Times New Roman" w:hAnsi="Times New Roman" w:cs="Times New Roman"/>
          <w:sz w:val="24"/>
          <w:szCs w:val="24"/>
        </w:rPr>
        <w:t xml:space="preserve"> 2015. “Revolution, Personalist Dictatorshi</w:t>
      </w:r>
      <w:r w:rsidR="005B1875" w:rsidRPr="005C7F97">
        <w:rPr>
          <w:rFonts w:ascii="Times New Roman" w:hAnsi="Times New Roman" w:cs="Times New Roman"/>
          <w:sz w:val="24"/>
          <w:szCs w:val="24"/>
        </w:rPr>
        <w:t>ps, and International Conflict,”</w:t>
      </w:r>
      <w:r w:rsidR="00CD1055" w:rsidRPr="005C7F97">
        <w:rPr>
          <w:rFonts w:ascii="Times New Roman" w:hAnsi="Times New Roman" w:cs="Times New Roman"/>
          <w:sz w:val="24"/>
          <w:szCs w:val="24"/>
        </w:rPr>
        <w:t xml:space="preserve"> </w:t>
      </w:r>
      <w:r w:rsidR="00CD1055" w:rsidRPr="005C7F97">
        <w:rPr>
          <w:rFonts w:ascii="Times New Roman" w:hAnsi="Times New Roman" w:cs="Times New Roman"/>
          <w:i/>
          <w:sz w:val="24"/>
          <w:szCs w:val="24"/>
        </w:rPr>
        <w:t>International Organization</w:t>
      </w:r>
      <w:r w:rsidR="00CD1055" w:rsidRPr="005C7F97">
        <w:rPr>
          <w:rFonts w:ascii="Times New Roman" w:hAnsi="Times New Roman" w:cs="Times New Roman"/>
          <w:sz w:val="24"/>
          <w:szCs w:val="24"/>
        </w:rPr>
        <w:t xml:space="preserve"> 69(1): 163–94.</w:t>
      </w:r>
    </w:p>
    <w:p w:rsidR="00D74B95" w:rsidRPr="005C7F97" w:rsidRDefault="00D74B95" w:rsidP="00113CD6">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Copeland, Dale.</w:t>
      </w:r>
      <w:r w:rsidR="00F86EC3" w:rsidRPr="005C7F97">
        <w:rPr>
          <w:rFonts w:ascii="Times New Roman" w:hAnsi="Times New Roman" w:cs="Times New Roman"/>
          <w:sz w:val="24"/>
          <w:szCs w:val="24"/>
        </w:rPr>
        <w:t xml:space="preserve"> 2000.</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The Origins of Major War</w:t>
      </w:r>
      <w:r w:rsidRPr="005C7F97">
        <w:rPr>
          <w:rFonts w:ascii="Times New Roman" w:hAnsi="Times New Roman" w:cs="Times New Roman"/>
          <w:sz w:val="24"/>
          <w:szCs w:val="24"/>
        </w:rPr>
        <w:t>.</w:t>
      </w:r>
    </w:p>
    <w:p w:rsidR="0084151C" w:rsidRPr="005C7F97" w:rsidRDefault="0084151C" w:rsidP="0084151C">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Croco</w:t>
      </w:r>
      <w:proofErr w:type="spellEnd"/>
      <w:r w:rsidRPr="005C7F97">
        <w:rPr>
          <w:rFonts w:ascii="Times New Roman" w:hAnsi="Times New Roman" w:cs="Times New Roman"/>
          <w:sz w:val="24"/>
          <w:szCs w:val="24"/>
        </w:rPr>
        <w:t xml:space="preserve">, Sarah. 2011. “The Decider’s Dilemma: Leader Culpability, War Outcomes, and Domestic Punishment,”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105(3): 457–77.</w:t>
      </w:r>
    </w:p>
    <w:p w:rsidR="004F6BD9" w:rsidRPr="005C7F97" w:rsidRDefault="004F6BD9" w:rsidP="00113CD6">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Gilpin, Robert. </w:t>
      </w:r>
      <w:r w:rsidR="00F86EC3" w:rsidRPr="005C7F97">
        <w:rPr>
          <w:rFonts w:ascii="Times New Roman" w:hAnsi="Times New Roman" w:cs="Times New Roman"/>
          <w:sz w:val="24"/>
          <w:szCs w:val="24"/>
        </w:rPr>
        <w:t>1981.</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War and Change in World Politics</w:t>
      </w:r>
      <w:r w:rsidRPr="005C7F97">
        <w:rPr>
          <w:rFonts w:ascii="Times New Roman" w:hAnsi="Times New Roman" w:cs="Times New Roman"/>
          <w:sz w:val="24"/>
          <w:szCs w:val="24"/>
        </w:rPr>
        <w:t>.</w:t>
      </w:r>
    </w:p>
    <w:p w:rsidR="00CD1055" w:rsidRPr="005C7F97" w:rsidRDefault="00CD1055" w:rsidP="00CD1055">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Goemans</w:t>
      </w:r>
      <w:proofErr w:type="spellEnd"/>
      <w:r w:rsidRPr="005C7F97">
        <w:rPr>
          <w:rFonts w:ascii="Times New Roman" w:hAnsi="Times New Roman" w:cs="Times New Roman"/>
          <w:sz w:val="24"/>
          <w:szCs w:val="24"/>
        </w:rPr>
        <w:t xml:space="preserve">, Hein E. 2000. </w:t>
      </w:r>
      <w:r w:rsidRPr="005C7F97">
        <w:rPr>
          <w:rFonts w:ascii="Times New Roman" w:hAnsi="Times New Roman" w:cs="Times New Roman"/>
          <w:i/>
          <w:sz w:val="24"/>
          <w:szCs w:val="24"/>
        </w:rPr>
        <w:t>War and Punishment.</w:t>
      </w:r>
    </w:p>
    <w:p w:rsidR="00691E01" w:rsidRPr="005C7F97" w:rsidRDefault="00691E01" w:rsidP="00113CD6">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Fang, </w:t>
      </w:r>
      <w:proofErr w:type="spellStart"/>
      <w:r w:rsidRPr="005C7F97">
        <w:rPr>
          <w:rFonts w:ascii="Times New Roman" w:hAnsi="Times New Roman" w:cs="Times New Roman"/>
          <w:sz w:val="24"/>
          <w:szCs w:val="24"/>
        </w:rPr>
        <w:t>Songying</w:t>
      </w:r>
      <w:proofErr w:type="spellEnd"/>
      <w:r w:rsidRPr="005C7F97">
        <w:rPr>
          <w:rFonts w:ascii="Times New Roman" w:hAnsi="Times New Roman" w:cs="Times New Roman"/>
          <w:sz w:val="24"/>
          <w:szCs w:val="24"/>
        </w:rPr>
        <w:t xml:space="preserve">, </w:t>
      </w:r>
      <w:r w:rsidR="001A2B64" w:rsidRPr="005C7F97">
        <w:rPr>
          <w:rFonts w:ascii="Times New Roman" w:hAnsi="Times New Roman" w:cs="Times New Roman"/>
          <w:sz w:val="24"/>
          <w:szCs w:val="24"/>
        </w:rPr>
        <w:t xml:space="preserve">Jesse C. </w:t>
      </w:r>
      <w:r w:rsidRPr="005C7F97">
        <w:rPr>
          <w:rFonts w:ascii="Times New Roman" w:hAnsi="Times New Roman" w:cs="Times New Roman"/>
          <w:sz w:val="24"/>
          <w:szCs w:val="24"/>
        </w:rPr>
        <w:t xml:space="preserve">Johnson, </w:t>
      </w:r>
      <w:r w:rsidR="001A2B64" w:rsidRPr="005C7F97">
        <w:rPr>
          <w:rFonts w:ascii="Times New Roman" w:hAnsi="Times New Roman" w:cs="Times New Roman"/>
          <w:sz w:val="24"/>
          <w:szCs w:val="24"/>
        </w:rPr>
        <w:t>and Brett Ashley Leeds.</w:t>
      </w:r>
      <w:r w:rsidRPr="005C7F97">
        <w:rPr>
          <w:rFonts w:ascii="Times New Roman" w:hAnsi="Times New Roman" w:cs="Times New Roman"/>
          <w:sz w:val="24"/>
          <w:szCs w:val="24"/>
        </w:rPr>
        <w:t xml:space="preserve"> 2014. “To Concede or to Resist? The Restrainin</w:t>
      </w:r>
      <w:r w:rsidR="005B1875" w:rsidRPr="005C7F97">
        <w:rPr>
          <w:rFonts w:ascii="Times New Roman" w:hAnsi="Times New Roman" w:cs="Times New Roman"/>
          <w:sz w:val="24"/>
          <w:szCs w:val="24"/>
        </w:rPr>
        <w:t>g Effect of Military Alliances,”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68(4): 775–</w:t>
      </w:r>
      <w:r w:rsidR="005B1875" w:rsidRPr="005C7F97">
        <w:rPr>
          <w:rFonts w:ascii="Times New Roman" w:hAnsi="Times New Roman" w:cs="Times New Roman"/>
          <w:sz w:val="24"/>
          <w:szCs w:val="24"/>
        </w:rPr>
        <w:t>809</w:t>
      </w:r>
      <w:r w:rsidRPr="005C7F97">
        <w:rPr>
          <w:rFonts w:ascii="Times New Roman" w:hAnsi="Times New Roman" w:cs="Times New Roman"/>
          <w:sz w:val="24"/>
          <w:szCs w:val="24"/>
        </w:rPr>
        <w:t>.</w:t>
      </w:r>
    </w:p>
    <w:p w:rsidR="004417A0" w:rsidRPr="005C7F97" w:rsidRDefault="004417A0" w:rsidP="004417A0">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Fearon</w:t>
      </w:r>
      <w:proofErr w:type="spellEnd"/>
      <w:r w:rsidRPr="005C7F97">
        <w:rPr>
          <w:rFonts w:ascii="Times New Roman" w:hAnsi="Times New Roman" w:cs="Times New Roman"/>
          <w:sz w:val="24"/>
          <w:szCs w:val="24"/>
        </w:rPr>
        <w:t xml:space="preserve">, James. 1994. “Domestic Audiences and the Escalation of International Disputes,”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88(3): 577–92.</w:t>
      </w:r>
    </w:p>
    <w:p w:rsidR="00F82EE8" w:rsidRPr="005C7F97" w:rsidRDefault="00F82EE8" w:rsidP="00F82EE8">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Fortna</w:t>
      </w:r>
      <w:proofErr w:type="spellEnd"/>
      <w:r w:rsidRPr="005C7F97">
        <w:rPr>
          <w:rFonts w:ascii="Times New Roman" w:hAnsi="Times New Roman" w:cs="Times New Roman"/>
          <w:sz w:val="24"/>
          <w:szCs w:val="24"/>
        </w:rPr>
        <w:t xml:space="preserve">, Virginia Page. </w:t>
      </w:r>
      <w:r w:rsidR="00F649BF" w:rsidRPr="005C7F97">
        <w:rPr>
          <w:rFonts w:ascii="Times New Roman" w:hAnsi="Times New Roman" w:cs="Times New Roman"/>
          <w:sz w:val="24"/>
          <w:szCs w:val="24"/>
        </w:rPr>
        <w:t xml:space="preserve">2004. </w:t>
      </w:r>
      <w:r w:rsidR="00F649BF" w:rsidRPr="005C7F97">
        <w:rPr>
          <w:rFonts w:ascii="Times New Roman" w:hAnsi="Times New Roman" w:cs="Times New Roman"/>
          <w:i/>
          <w:sz w:val="24"/>
          <w:szCs w:val="24"/>
        </w:rPr>
        <w:t>Peacetime.</w:t>
      </w:r>
    </w:p>
    <w:p w:rsidR="00F649BF" w:rsidRPr="005C7F97" w:rsidRDefault="00F649BF" w:rsidP="00F82EE8">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Fortna</w:t>
      </w:r>
      <w:proofErr w:type="spellEnd"/>
      <w:r w:rsidRPr="005C7F97">
        <w:rPr>
          <w:rFonts w:ascii="Times New Roman" w:hAnsi="Times New Roman" w:cs="Times New Roman"/>
          <w:sz w:val="24"/>
          <w:szCs w:val="24"/>
        </w:rPr>
        <w:t xml:space="preserve">, Virginia Page. 2008. </w:t>
      </w:r>
      <w:r w:rsidRPr="005C7F97">
        <w:rPr>
          <w:rFonts w:ascii="Times New Roman" w:hAnsi="Times New Roman" w:cs="Times New Roman"/>
          <w:i/>
          <w:sz w:val="24"/>
          <w:szCs w:val="24"/>
        </w:rPr>
        <w:t>Does Peacekeeping Work?</w:t>
      </w:r>
    </w:p>
    <w:p w:rsidR="0084151C" w:rsidRPr="005C7F97" w:rsidRDefault="0084151C" w:rsidP="0084151C">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Levy, Jack. 2008. “Preventive War and Domestic Politics,” </w:t>
      </w:r>
      <w:r w:rsidRPr="005C7F97">
        <w:rPr>
          <w:rFonts w:ascii="Times New Roman" w:hAnsi="Times New Roman" w:cs="Times New Roman"/>
          <w:i/>
          <w:sz w:val="24"/>
          <w:szCs w:val="24"/>
        </w:rPr>
        <w:t xml:space="preserve">International Studies Quarterly </w:t>
      </w:r>
      <w:r w:rsidRPr="005C7F97">
        <w:rPr>
          <w:rFonts w:ascii="Times New Roman" w:hAnsi="Times New Roman" w:cs="Times New Roman"/>
          <w:sz w:val="24"/>
          <w:szCs w:val="24"/>
        </w:rPr>
        <w:t>52(1): 1–24.</w:t>
      </w:r>
    </w:p>
    <w:p w:rsidR="00B51483" w:rsidRPr="005C7F97" w:rsidRDefault="00B51483" w:rsidP="00B51483">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McManus, Roseanne W. 2018. “Making It Personal: The Role of Leader-Specific Signals in Extended Deterrence,” </w:t>
      </w:r>
      <w:r w:rsidRPr="005C7F97">
        <w:rPr>
          <w:rFonts w:ascii="Times New Roman" w:hAnsi="Times New Roman" w:cs="Times New Roman"/>
          <w:i/>
          <w:sz w:val="24"/>
          <w:szCs w:val="24"/>
        </w:rPr>
        <w:t>Journal of Politics</w:t>
      </w:r>
      <w:r w:rsidRPr="005C7F97">
        <w:rPr>
          <w:rFonts w:ascii="Times New Roman" w:hAnsi="Times New Roman" w:cs="Times New Roman"/>
          <w:sz w:val="24"/>
          <w:szCs w:val="24"/>
        </w:rPr>
        <w:t xml:space="preserve"> 80(3): 982–95.</w:t>
      </w:r>
    </w:p>
    <w:p w:rsidR="00CD1055" w:rsidRPr="005C7F97" w:rsidRDefault="00CD1055" w:rsidP="00CD105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Mitchell, Sara McLaughlin, and Brandon C. </w:t>
      </w:r>
      <w:proofErr w:type="spellStart"/>
      <w:r w:rsidRPr="005C7F97">
        <w:rPr>
          <w:rFonts w:ascii="Times New Roman" w:hAnsi="Times New Roman" w:cs="Times New Roman"/>
          <w:sz w:val="24"/>
          <w:szCs w:val="24"/>
        </w:rPr>
        <w:t>Prins</w:t>
      </w:r>
      <w:proofErr w:type="spellEnd"/>
      <w:r w:rsidR="00E00932" w:rsidRPr="005C7F97">
        <w:rPr>
          <w:rFonts w:ascii="Times New Roman" w:hAnsi="Times New Roman" w:cs="Times New Roman"/>
          <w:sz w:val="24"/>
          <w:szCs w:val="24"/>
        </w:rPr>
        <w:t>. 2004.</w:t>
      </w:r>
      <w:r w:rsidRPr="005C7F97">
        <w:rPr>
          <w:rFonts w:ascii="Times New Roman" w:hAnsi="Times New Roman" w:cs="Times New Roman"/>
          <w:sz w:val="24"/>
          <w:szCs w:val="24"/>
        </w:rPr>
        <w:t xml:space="preserve"> “Rivalry and Diversionary Uses of Force,” </w:t>
      </w:r>
      <w:r w:rsidRPr="005C7F97">
        <w:rPr>
          <w:rFonts w:ascii="Times New Roman" w:hAnsi="Times New Roman" w:cs="Times New Roman"/>
          <w:i/>
          <w:sz w:val="24"/>
          <w:szCs w:val="24"/>
        </w:rPr>
        <w:t>Journal of Conflict Resolution</w:t>
      </w:r>
      <w:r w:rsidRPr="005C7F97">
        <w:rPr>
          <w:rFonts w:ascii="Times New Roman" w:hAnsi="Times New Roman" w:cs="Times New Roman"/>
          <w:sz w:val="24"/>
          <w:szCs w:val="24"/>
        </w:rPr>
        <w:t xml:space="preserve"> 48(6): 937–61.</w:t>
      </w:r>
    </w:p>
    <w:p w:rsidR="00E9660E" w:rsidRPr="005C7F97" w:rsidRDefault="001A2B64" w:rsidP="00E9660E">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lastRenderedPageBreak/>
        <w:t>Rasler, Karen A. and William R. Thompson.</w:t>
      </w:r>
      <w:r w:rsidR="00E9660E" w:rsidRPr="005C7F97">
        <w:rPr>
          <w:rFonts w:ascii="Times New Roman" w:hAnsi="Times New Roman" w:cs="Times New Roman"/>
          <w:sz w:val="24"/>
          <w:szCs w:val="24"/>
        </w:rPr>
        <w:t xml:space="preserve"> 2006. “Contested Territory, Strategic Riva</w:t>
      </w:r>
      <w:r w:rsidR="005B1875" w:rsidRPr="005C7F97">
        <w:rPr>
          <w:rFonts w:ascii="Times New Roman" w:hAnsi="Times New Roman" w:cs="Times New Roman"/>
          <w:sz w:val="24"/>
          <w:szCs w:val="24"/>
        </w:rPr>
        <w:t>lries, and Conflict Escalation,”</w:t>
      </w:r>
      <w:r w:rsidR="00E9660E" w:rsidRPr="005C7F97">
        <w:rPr>
          <w:rFonts w:ascii="Times New Roman" w:hAnsi="Times New Roman" w:cs="Times New Roman"/>
          <w:sz w:val="24"/>
          <w:szCs w:val="24"/>
        </w:rPr>
        <w:t xml:space="preserve"> </w:t>
      </w:r>
      <w:r w:rsidR="00E9660E" w:rsidRPr="005C7F97">
        <w:rPr>
          <w:rFonts w:ascii="Times New Roman" w:hAnsi="Times New Roman" w:cs="Times New Roman"/>
          <w:i/>
          <w:sz w:val="24"/>
          <w:szCs w:val="24"/>
        </w:rPr>
        <w:t>International Studies Quarterly</w:t>
      </w:r>
      <w:r w:rsidR="00E9660E" w:rsidRPr="005C7F97">
        <w:rPr>
          <w:rFonts w:ascii="Times New Roman" w:hAnsi="Times New Roman" w:cs="Times New Roman"/>
          <w:sz w:val="24"/>
          <w:szCs w:val="24"/>
        </w:rPr>
        <w:t xml:space="preserve"> 50(1): 145–67.</w:t>
      </w:r>
    </w:p>
    <w:p w:rsidR="00486ADB" w:rsidRPr="005C7F97" w:rsidRDefault="00486ADB" w:rsidP="00486ADB">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Snyder, Jack S. 1984. “Civil-Military Relations and the Cult of the Offensive, 1914 and 1984,” </w:t>
      </w:r>
      <w:r w:rsidRPr="005C7F97">
        <w:rPr>
          <w:rFonts w:ascii="Times New Roman" w:hAnsi="Times New Roman" w:cs="Times New Roman"/>
          <w:i/>
          <w:sz w:val="24"/>
          <w:szCs w:val="24"/>
        </w:rPr>
        <w:t>International Security</w:t>
      </w:r>
      <w:r w:rsidRPr="005C7F97">
        <w:rPr>
          <w:rFonts w:ascii="Times New Roman" w:hAnsi="Times New Roman" w:cs="Times New Roman"/>
          <w:sz w:val="24"/>
          <w:szCs w:val="24"/>
        </w:rPr>
        <w:t xml:space="preserve"> 9(1), 108–46.</w:t>
      </w:r>
    </w:p>
    <w:p w:rsidR="004417A0" w:rsidRPr="005C7F97" w:rsidRDefault="004417A0" w:rsidP="004417A0">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Snyder, Jack and </w:t>
      </w:r>
      <w:proofErr w:type="spellStart"/>
      <w:r w:rsidRPr="005C7F97">
        <w:rPr>
          <w:rFonts w:ascii="Times New Roman" w:hAnsi="Times New Roman" w:cs="Times New Roman"/>
          <w:sz w:val="24"/>
          <w:szCs w:val="24"/>
        </w:rPr>
        <w:t>Borghard</w:t>
      </w:r>
      <w:proofErr w:type="spellEnd"/>
      <w:r w:rsidRPr="005C7F97">
        <w:rPr>
          <w:rFonts w:ascii="Times New Roman" w:hAnsi="Times New Roman" w:cs="Times New Roman"/>
          <w:sz w:val="24"/>
          <w:szCs w:val="24"/>
        </w:rPr>
        <w:t xml:space="preserve">, Erica. 2011. “The Empty Costs of Empty Threats: A Penny, Not of Pound,”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105(3): 437–56.</w:t>
      </w:r>
    </w:p>
    <w:p w:rsidR="00CD1055" w:rsidRPr="005C7F97" w:rsidRDefault="00CD1055" w:rsidP="00CD1055">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Trachtenberg, Marc. 2012. “Audience</w:t>
      </w:r>
      <w:r w:rsidR="005B1875" w:rsidRPr="005C7F97">
        <w:rPr>
          <w:rFonts w:ascii="Times New Roman" w:hAnsi="Times New Roman" w:cs="Times New Roman"/>
          <w:sz w:val="24"/>
          <w:szCs w:val="24"/>
        </w:rPr>
        <w:t xml:space="preserve"> Costs: An Historical Analysis,”</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Security Studies</w:t>
      </w:r>
      <w:r w:rsidRPr="005C7F97">
        <w:rPr>
          <w:rFonts w:ascii="Times New Roman" w:hAnsi="Times New Roman" w:cs="Times New Roman"/>
          <w:sz w:val="24"/>
          <w:szCs w:val="24"/>
        </w:rPr>
        <w:t xml:space="preserve"> 21(1): 3–42.</w:t>
      </w:r>
    </w:p>
    <w:p w:rsidR="00486ADB" w:rsidRPr="005C7F97" w:rsidRDefault="00486ADB" w:rsidP="00486ADB">
      <w:pPr>
        <w:pStyle w:val="BodyText"/>
        <w:keepNext/>
        <w:numPr>
          <w:ilvl w:val="0"/>
          <w:numId w:val="1"/>
        </w:numPr>
        <w:jc w:val="left"/>
      </w:pPr>
      <w:r w:rsidRPr="005C7F97">
        <w:t xml:space="preserve">Van </w:t>
      </w:r>
      <w:proofErr w:type="spellStart"/>
      <w:r w:rsidRPr="005C7F97">
        <w:t>Ev</w:t>
      </w:r>
      <w:r w:rsidR="00B51483" w:rsidRPr="005C7F97">
        <w:t>e</w:t>
      </w:r>
      <w:r w:rsidRPr="005C7F97">
        <w:t>ra</w:t>
      </w:r>
      <w:proofErr w:type="spellEnd"/>
      <w:r w:rsidRPr="005C7F97">
        <w:t xml:space="preserve">, Stephen. 1984. “Cult of the Offensive and the Origins of the First World War,” </w:t>
      </w:r>
      <w:r w:rsidRPr="005C7F97">
        <w:rPr>
          <w:i/>
        </w:rPr>
        <w:t>International Security</w:t>
      </w:r>
      <w:r w:rsidRPr="005C7F97">
        <w:t xml:space="preserve"> 9(1), 58–107.</w:t>
      </w:r>
    </w:p>
    <w:p w:rsidR="00391175" w:rsidRPr="005C7F97" w:rsidRDefault="00391175" w:rsidP="00113CD6">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Van </w:t>
      </w:r>
      <w:proofErr w:type="spellStart"/>
      <w:r w:rsidRPr="005C7F97">
        <w:rPr>
          <w:rFonts w:ascii="Times New Roman" w:hAnsi="Times New Roman" w:cs="Times New Roman"/>
          <w:sz w:val="24"/>
          <w:szCs w:val="24"/>
        </w:rPr>
        <w:t>Evera</w:t>
      </w:r>
      <w:proofErr w:type="spellEnd"/>
      <w:r w:rsidRPr="005C7F97">
        <w:rPr>
          <w:rFonts w:ascii="Times New Roman" w:hAnsi="Times New Roman" w:cs="Times New Roman"/>
          <w:sz w:val="24"/>
          <w:szCs w:val="24"/>
        </w:rPr>
        <w:t>, Stephen. 1998. “Offense, Defense and the Causes of W</w:t>
      </w:r>
      <w:r w:rsidR="005B1875" w:rsidRPr="005C7F97">
        <w:rPr>
          <w:rFonts w:ascii="Times New Roman" w:hAnsi="Times New Roman" w:cs="Times New Roman"/>
          <w:sz w:val="24"/>
          <w:szCs w:val="24"/>
        </w:rPr>
        <w:t>ar,”</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 xml:space="preserve">International Security </w:t>
      </w:r>
      <w:r w:rsidRPr="005C7F97">
        <w:rPr>
          <w:rFonts w:ascii="Times New Roman" w:hAnsi="Times New Roman" w:cs="Times New Roman"/>
          <w:sz w:val="24"/>
          <w:szCs w:val="24"/>
        </w:rPr>
        <w:t>22(4): 5–43.</w:t>
      </w:r>
    </w:p>
    <w:p w:rsidR="00E9660E" w:rsidRPr="005C7F97" w:rsidRDefault="001A2B64" w:rsidP="00E9660E">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Vasquez, John A. and Brandon. </w:t>
      </w:r>
      <w:proofErr w:type="spellStart"/>
      <w:r w:rsidRPr="005C7F97">
        <w:rPr>
          <w:rFonts w:ascii="Times New Roman" w:hAnsi="Times New Roman" w:cs="Times New Roman"/>
          <w:sz w:val="24"/>
          <w:szCs w:val="24"/>
        </w:rPr>
        <w:t>Valeriano</w:t>
      </w:r>
      <w:proofErr w:type="spellEnd"/>
      <w:r w:rsidRPr="005C7F97">
        <w:rPr>
          <w:rFonts w:ascii="Times New Roman" w:hAnsi="Times New Roman" w:cs="Times New Roman"/>
          <w:sz w:val="24"/>
          <w:szCs w:val="24"/>
        </w:rPr>
        <w:t>.</w:t>
      </w:r>
      <w:r w:rsidR="00E9660E" w:rsidRPr="005C7F97">
        <w:rPr>
          <w:rFonts w:ascii="Times New Roman" w:hAnsi="Times New Roman" w:cs="Times New Roman"/>
          <w:sz w:val="24"/>
          <w:szCs w:val="24"/>
        </w:rPr>
        <w:t xml:space="preserve"> 2010. “The Cla</w:t>
      </w:r>
      <w:r w:rsidR="005B1875" w:rsidRPr="005C7F97">
        <w:rPr>
          <w:rFonts w:ascii="Times New Roman" w:hAnsi="Times New Roman" w:cs="Times New Roman"/>
          <w:sz w:val="24"/>
          <w:szCs w:val="24"/>
        </w:rPr>
        <w:t>ssification of Interstate Wars,”</w:t>
      </w:r>
      <w:r w:rsidR="00E9660E" w:rsidRPr="005C7F97">
        <w:rPr>
          <w:rFonts w:ascii="Times New Roman" w:hAnsi="Times New Roman" w:cs="Times New Roman"/>
          <w:sz w:val="24"/>
          <w:szCs w:val="24"/>
        </w:rPr>
        <w:t xml:space="preserve"> </w:t>
      </w:r>
      <w:r w:rsidR="00E9660E" w:rsidRPr="005C7F97">
        <w:rPr>
          <w:rFonts w:ascii="Times New Roman" w:hAnsi="Times New Roman" w:cs="Times New Roman"/>
          <w:i/>
          <w:sz w:val="24"/>
          <w:szCs w:val="24"/>
        </w:rPr>
        <w:t>Journal of Politics</w:t>
      </w:r>
      <w:r w:rsidR="00E9660E" w:rsidRPr="005C7F97">
        <w:rPr>
          <w:rFonts w:ascii="Times New Roman" w:hAnsi="Times New Roman" w:cs="Times New Roman"/>
          <w:sz w:val="24"/>
          <w:szCs w:val="24"/>
        </w:rPr>
        <w:t xml:space="preserve"> 72(2): 292–309.</w:t>
      </w:r>
    </w:p>
    <w:p w:rsidR="00CD1055" w:rsidRPr="005C7F97" w:rsidRDefault="001A2B64" w:rsidP="00CD1055">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Weisiger</w:t>
      </w:r>
      <w:proofErr w:type="spellEnd"/>
      <w:r w:rsidRPr="005C7F97">
        <w:rPr>
          <w:rFonts w:ascii="Times New Roman" w:hAnsi="Times New Roman" w:cs="Times New Roman"/>
          <w:sz w:val="24"/>
          <w:szCs w:val="24"/>
        </w:rPr>
        <w:t xml:space="preserve">, Alex and Keren </w:t>
      </w:r>
      <w:proofErr w:type="spellStart"/>
      <w:r w:rsidRPr="005C7F97">
        <w:rPr>
          <w:rFonts w:ascii="Times New Roman" w:hAnsi="Times New Roman" w:cs="Times New Roman"/>
          <w:sz w:val="24"/>
          <w:szCs w:val="24"/>
        </w:rPr>
        <w:t>Yarhi</w:t>
      </w:r>
      <w:proofErr w:type="spellEnd"/>
      <w:r w:rsidRPr="005C7F97">
        <w:rPr>
          <w:rFonts w:ascii="Times New Roman" w:hAnsi="Times New Roman" w:cs="Times New Roman"/>
          <w:sz w:val="24"/>
          <w:szCs w:val="24"/>
        </w:rPr>
        <w:t>-Milo.</w:t>
      </w:r>
      <w:r w:rsidR="00CD1055" w:rsidRPr="005C7F97">
        <w:rPr>
          <w:rFonts w:ascii="Times New Roman" w:hAnsi="Times New Roman" w:cs="Times New Roman"/>
          <w:sz w:val="24"/>
          <w:szCs w:val="24"/>
        </w:rPr>
        <w:t xml:space="preserve"> 2015. “Revisiting Reputation: How Past Actions Matter</w:t>
      </w:r>
      <w:r w:rsidR="005B1875" w:rsidRPr="005C7F97">
        <w:rPr>
          <w:rFonts w:ascii="Times New Roman" w:hAnsi="Times New Roman" w:cs="Times New Roman"/>
          <w:sz w:val="24"/>
          <w:szCs w:val="24"/>
        </w:rPr>
        <w:t xml:space="preserve"> in International Politics,”</w:t>
      </w:r>
      <w:r w:rsidR="00CD1055" w:rsidRPr="005C7F97">
        <w:rPr>
          <w:rFonts w:ascii="Times New Roman" w:hAnsi="Times New Roman" w:cs="Times New Roman"/>
          <w:sz w:val="24"/>
          <w:szCs w:val="24"/>
        </w:rPr>
        <w:t xml:space="preserve"> </w:t>
      </w:r>
      <w:r w:rsidR="00CD1055" w:rsidRPr="005C7F97">
        <w:rPr>
          <w:rFonts w:ascii="Times New Roman" w:hAnsi="Times New Roman" w:cs="Times New Roman"/>
          <w:i/>
          <w:sz w:val="24"/>
          <w:szCs w:val="24"/>
        </w:rPr>
        <w:t>International Organization</w:t>
      </w:r>
      <w:r w:rsidR="00CD1055" w:rsidRPr="005C7F97">
        <w:rPr>
          <w:rFonts w:ascii="Times New Roman" w:hAnsi="Times New Roman" w:cs="Times New Roman"/>
          <w:sz w:val="24"/>
          <w:szCs w:val="24"/>
        </w:rPr>
        <w:t xml:space="preserve"> 69(2): 473–95.</w:t>
      </w:r>
    </w:p>
    <w:p w:rsidR="0062530B" w:rsidRPr="005C7F97" w:rsidRDefault="0062530B" w:rsidP="00A85FD4">
      <w:pPr>
        <w:spacing w:after="0" w:line="240" w:lineRule="auto"/>
        <w:rPr>
          <w:rFonts w:ascii="Times New Roman" w:hAnsi="Times New Roman" w:cs="Times New Roman"/>
          <w:sz w:val="24"/>
          <w:szCs w:val="24"/>
          <w:u w:val="single"/>
        </w:rPr>
      </w:pPr>
    </w:p>
    <w:p w:rsidR="00A85FD4" w:rsidRPr="005C7F97" w:rsidRDefault="00A10C76" w:rsidP="00A85FD4">
      <w:pPr>
        <w:spacing w:after="0" w:line="240" w:lineRule="auto"/>
        <w:rPr>
          <w:rFonts w:ascii="Times New Roman" w:hAnsi="Times New Roman" w:cs="Times New Roman"/>
          <w:b/>
          <w:sz w:val="24"/>
          <w:szCs w:val="24"/>
        </w:rPr>
      </w:pPr>
      <w:r w:rsidRPr="005C7F97">
        <w:rPr>
          <w:rFonts w:ascii="Times New Roman" w:hAnsi="Times New Roman" w:cs="Times New Roman"/>
          <w:sz w:val="24"/>
          <w:szCs w:val="24"/>
          <w:u w:val="single"/>
        </w:rPr>
        <w:t>December 3</w:t>
      </w:r>
      <w:r w:rsidR="00B21855" w:rsidRPr="005C7F97">
        <w:rPr>
          <w:rFonts w:ascii="Times New Roman" w:hAnsi="Times New Roman" w:cs="Times New Roman"/>
          <w:sz w:val="24"/>
          <w:szCs w:val="24"/>
          <w:u w:val="single"/>
        </w:rPr>
        <w:t xml:space="preserve">: </w:t>
      </w:r>
      <w:r w:rsidR="00A85FD4" w:rsidRPr="005C7F97">
        <w:rPr>
          <w:rFonts w:ascii="Times New Roman" w:hAnsi="Times New Roman" w:cs="Times New Roman"/>
          <w:sz w:val="24"/>
          <w:szCs w:val="24"/>
          <w:u w:val="single"/>
        </w:rPr>
        <w:t>Civil War</w:t>
      </w:r>
      <w:r w:rsidR="00BD3818" w:rsidRPr="005C7F97">
        <w:rPr>
          <w:rFonts w:ascii="Times New Roman" w:hAnsi="Times New Roman" w:cs="Times New Roman"/>
          <w:sz w:val="24"/>
          <w:szCs w:val="24"/>
          <w:u w:val="single"/>
        </w:rPr>
        <w:t xml:space="preserve">: </w:t>
      </w:r>
      <w:r w:rsidR="00BD3818" w:rsidRPr="005C7F97">
        <w:rPr>
          <w:rFonts w:ascii="Times New Roman" w:hAnsi="Times New Roman" w:cs="Times New Roman"/>
          <w:b/>
          <w:sz w:val="24"/>
          <w:szCs w:val="24"/>
        </w:rPr>
        <w:t>Final Handed Out: Due by email on December 17</w:t>
      </w:r>
    </w:p>
    <w:p w:rsidR="00A85FD4" w:rsidRPr="005C7F97" w:rsidRDefault="00A85FD4" w:rsidP="00A85FD4">
      <w:pPr>
        <w:spacing w:after="0" w:line="240" w:lineRule="auto"/>
        <w:rPr>
          <w:rFonts w:ascii="Times New Roman" w:hAnsi="Times New Roman" w:cs="Times New Roman"/>
          <w:b/>
          <w:i/>
          <w:sz w:val="24"/>
          <w:szCs w:val="24"/>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A85FD4" w:rsidRPr="005C7F97" w:rsidRDefault="00A85FD4" w:rsidP="00A85FD4">
      <w:pPr>
        <w:pStyle w:val="ListParagraph"/>
        <w:numPr>
          <w:ilvl w:val="0"/>
          <w:numId w:val="1"/>
        </w:numPr>
        <w:spacing w:after="0" w:line="240" w:lineRule="auto"/>
        <w:jc w:val="both"/>
        <w:rPr>
          <w:rFonts w:ascii="Times New Roman" w:hAnsi="Times New Roman" w:cs="Times New Roman"/>
          <w:sz w:val="24"/>
          <w:szCs w:val="24"/>
        </w:rPr>
      </w:pPr>
      <w:r w:rsidRPr="005C7F97">
        <w:rPr>
          <w:rFonts w:ascii="Times New Roman" w:hAnsi="Times New Roman" w:cs="Times New Roman"/>
          <w:sz w:val="24"/>
          <w:szCs w:val="24"/>
        </w:rPr>
        <w:t xml:space="preserve">Lemke, Douglas. 2003. “Development and War,” </w:t>
      </w:r>
      <w:r w:rsidRPr="005C7F97">
        <w:rPr>
          <w:rFonts w:ascii="Times New Roman" w:hAnsi="Times New Roman" w:cs="Times New Roman"/>
          <w:i/>
          <w:sz w:val="24"/>
          <w:szCs w:val="24"/>
        </w:rPr>
        <w:t>International Studies Review</w:t>
      </w:r>
      <w:r w:rsidRPr="005C7F97">
        <w:rPr>
          <w:rFonts w:ascii="Times New Roman" w:hAnsi="Times New Roman" w:cs="Times New Roman"/>
          <w:sz w:val="24"/>
          <w:szCs w:val="24"/>
        </w:rPr>
        <w:t xml:space="preserve"> 5(4): 55–63.</w:t>
      </w:r>
    </w:p>
    <w:p w:rsidR="00A85FD4" w:rsidRPr="005C7F97" w:rsidRDefault="001A2B64"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Fearon</w:t>
      </w:r>
      <w:proofErr w:type="spellEnd"/>
      <w:r w:rsidRPr="005C7F97">
        <w:rPr>
          <w:rFonts w:ascii="Times New Roman" w:hAnsi="Times New Roman" w:cs="Times New Roman"/>
          <w:sz w:val="24"/>
          <w:szCs w:val="24"/>
        </w:rPr>
        <w:t xml:space="preserve">, James D. and David D. </w:t>
      </w:r>
      <w:proofErr w:type="spellStart"/>
      <w:r w:rsidRPr="005C7F97">
        <w:rPr>
          <w:rFonts w:ascii="Times New Roman" w:hAnsi="Times New Roman" w:cs="Times New Roman"/>
          <w:sz w:val="24"/>
          <w:szCs w:val="24"/>
        </w:rPr>
        <w:t>Laitin</w:t>
      </w:r>
      <w:proofErr w:type="spellEnd"/>
      <w:r w:rsidRPr="005C7F97">
        <w:rPr>
          <w:rFonts w:ascii="Times New Roman" w:hAnsi="Times New Roman" w:cs="Times New Roman"/>
          <w:sz w:val="24"/>
          <w:szCs w:val="24"/>
        </w:rPr>
        <w:t>.</w:t>
      </w:r>
      <w:r w:rsidR="00A85FD4" w:rsidRPr="005C7F97">
        <w:rPr>
          <w:rFonts w:ascii="Times New Roman" w:hAnsi="Times New Roman" w:cs="Times New Roman"/>
          <w:sz w:val="24"/>
          <w:szCs w:val="24"/>
        </w:rPr>
        <w:t xml:space="preserve"> 2003. “Ethnicity, Insurgency, and Civil War,” </w:t>
      </w:r>
      <w:r w:rsidR="00A85FD4" w:rsidRPr="005C7F97">
        <w:rPr>
          <w:rFonts w:ascii="Times New Roman" w:hAnsi="Times New Roman" w:cs="Times New Roman"/>
          <w:i/>
          <w:sz w:val="24"/>
          <w:szCs w:val="24"/>
        </w:rPr>
        <w:t>American Political Science Review</w:t>
      </w:r>
      <w:r w:rsidR="00A85FD4" w:rsidRPr="005C7F97">
        <w:rPr>
          <w:rFonts w:ascii="Times New Roman" w:hAnsi="Times New Roman" w:cs="Times New Roman"/>
          <w:sz w:val="24"/>
          <w:szCs w:val="24"/>
        </w:rPr>
        <w:t xml:space="preserve"> 97(1): 75–90.</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Cederman</w:t>
      </w:r>
      <w:proofErr w:type="spellEnd"/>
      <w:r w:rsidRPr="005C7F97">
        <w:rPr>
          <w:rFonts w:ascii="Times New Roman" w:hAnsi="Times New Roman" w:cs="Times New Roman"/>
          <w:sz w:val="24"/>
          <w:szCs w:val="24"/>
        </w:rPr>
        <w:t xml:space="preserve">, Lars-Erik, </w:t>
      </w:r>
      <w:r w:rsidR="001A2B64" w:rsidRPr="005C7F97">
        <w:rPr>
          <w:rFonts w:ascii="Times New Roman" w:hAnsi="Times New Roman" w:cs="Times New Roman"/>
          <w:sz w:val="24"/>
          <w:szCs w:val="24"/>
        </w:rPr>
        <w:t xml:space="preserve">Nils B. </w:t>
      </w:r>
      <w:proofErr w:type="spellStart"/>
      <w:r w:rsidRPr="005C7F97">
        <w:rPr>
          <w:rFonts w:ascii="Times New Roman" w:hAnsi="Times New Roman" w:cs="Times New Roman"/>
          <w:sz w:val="24"/>
          <w:szCs w:val="24"/>
        </w:rPr>
        <w:t>Weidmann</w:t>
      </w:r>
      <w:proofErr w:type="spellEnd"/>
      <w:r w:rsidRPr="005C7F97">
        <w:rPr>
          <w:rFonts w:ascii="Times New Roman" w:hAnsi="Times New Roman" w:cs="Times New Roman"/>
          <w:sz w:val="24"/>
          <w:szCs w:val="24"/>
        </w:rPr>
        <w:t xml:space="preserve">, </w:t>
      </w:r>
      <w:r w:rsidR="001A2B64" w:rsidRPr="005C7F97">
        <w:rPr>
          <w:rFonts w:ascii="Times New Roman" w:hAnsi="Times New Roman" w:cs="Times New Roman"/>
          <w:sz w:val="24"/>
          <w:szCs w:val="24"/>
        </w:rPr>
        <w:t xml:space="preserve">and Kristian </w:t>
      </w:r>
      <w:proofErr w:type="spellStart"/>
      <w:r w:rsidR="001A2B64" w:rsidRPr="005C7F97">
        <w:rPr>
          <w:rFonts w:ascii="Times New Roman" w:hAnsi="Times New Roman" w:cs="Times New Roman"/>
          <w:sz w:val="24"/>
          <w:szCs w:val="24"/>
        </w:rPr>
        <w:t>Gleditsch</w:t>
      </w:r>
      <w:proofErr w:type="spellEnd"/>
      <w:r w:rsidR="001A2B64" w:rsidRPr="005C7F97">
        <w:rPr>
          <w:rFonts w:ascii="Times New Roman" w:hAnsi="Times New Roman" w:cs="Times New Roman"/>
          <w:sz w:val="24"/>
          <w:szCs w:val="24"/>
        </w:rPr>
        <w:t xml:space="preserve">. </w:t>
      </w:r>
      <w:r w:rsidRPr="005C7F97">
        <w:rPr>
          <w:rFonts w:ascii="Times New Roman" w:hAnsi="Times New Roman" w:cs="Times New Roman"/>
          <w:sz w:val="24"/>
          <w:szCs w:val="24"/>
        </w:rPr>
        <w:t xml:space="preserve">2011. “Horizontal Inequalities and </w:t>
      </w:r>
      <w:proofErr w:type="spellStart"/>
      <w:r w:rsidRPr="005C7F97">
        <w:rPr>
          <w:rFonts w:ascii="Times New Roman" w:hAnsi="Times New Roman" w:cs="Times New Roman"/>
          <w:sz w:val="24"/>
          <w:szCs w:val="24"/>
        </w:rPr>
        <w:t>Ethnonationalist</w:t>
      </w:r>
      <w:proofErr w:type="spellEnd"/>
      <w:r w:rsidRPr="005C7F97">
        <w:rPr>
          <w:rFonts w:ascii="Times New Roman" w:hAnsi="Times New Roman" w:cs="Times New Roman"/>
          <w:sz w:val="24"/>
          <w:szCs w:val="24"/>
        </w:rPr>
        <w:t xml:space="preserve"> Civil War: A Global Comparison,”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105(3): 478–95.</w:t>
      </w:r>
    </w:p>
    <w:p w:rsidR="00C92C0F" w:rsidRPr="005C7F97" w:rsidRDefault="00C92C0F" w:rsidP="00C92C0F">
      <w:pPr>
        <w:pStyle w:val="ListParagraph"/>
        <w:numPr>
          <w:ilvl w:val="0"/>
          <w:numId w:val="1"/>
        </w:numPr>
        <w:spacing w:after="0" w:line="240" w:lineRule="auto"/>
        <w:rPr>
          <w:rFonts w:ascii="Times New Roman" w:hAnsi="Times New Roman" w:cs="Times New Roman"/>
          <w:i/>
          <w:sz w:val="24"/>
          <w:szCs w:val="24"/>
        </w:rPr>
      </w:pPr>
      <w:proofErr w:type="spellStart"/>
      <w:r w:rsidRPr="005C7F97">
        <w:rPr>
          <w:rFonts w:ascii="Times New Roman" w:hAnsi="Times New Roman" w:cs="Times New Roman"/>
          <w:sz w:val="24"/>
          <w:szCs w:val="24"/>
        </w:rPr>
        <w:t>Christia</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Fotini</w:t>
      </w:r>
      <w:proofErr w:type="spellEnd"/>
      <w:r w:rsidRPr="005C7F97">
        <w:rPr>
          <w:rFonts w:ascii="Times New Roman" w:hAnsi="Times New Roman" w:cs="Times New Roman"/>
          <w:sz w:val="24"/>
          <w:szCs w:val="24"/>
        </w:rPr>
        <w:t xml:space="preserve">. 2012. </w:t>
      </w:r>
      <w:r w:rsidRPr="005C7F97">
        <w:rPr>
          <w:rFonts w:ascii="Times New Roman" w:hAnsi="Times New Roman" w:cs="Times New Roman"/>
          <w:i/>
          <w:sz w:val="24"/>
          <w:szCs w:val="24"/>
        </w:rPr>
        <w:t xml:space="preserve">Alliance Formation in Civil Wars </w:t>
      </w:r>
      <w:r w:rsidRPr="005C7F97">
        <w:rPr>
          <w:rFonts w:ascii="Times New Roman" w:hAnsi="Times New Roman" w:cs="Times New Roman"/>
          <w:sz w:val="24"/>
          <w:szCs w:val="24"/>
        </w:rPr>
        <w:t>(Cambridge: Cambridge University Press), Chapter 2: 32–54.</w:t>
      </w:r>
    </w:p>
    <w:p w:rsidR="001F1D55" w:rsidRPr="005C7F97" w:rsidRDefault="001F1D55" w:rsidP="00A85FD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Stewart, Megan A. 2018. “Civil War as State-Making: Strategic Governance in Civil War,”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72(1): 205–26.</w:t>
      </w:r>
    </w:p>
    <w:p w:rsidR="001F1D55" w:rsidRPr="005C7F97" w:rsidRDefault="001F1D55"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Prorok</w:t>
      </w:r>
      <w:proofErr w:type="spellEnd"/>
      <w:r w:rsidRPr="005C7F97">
        <w:rPr>
          <w:rFonts w:ascii="Times New Roman" w:hAnsi="Times New Roman" w:cs="Times New Roman"/>
          <w:sz w:val="24"/>
          <w:szCs w:val="24"/>
        </w:rPr>
        <w:t xml:space="preserve">, Alyssa K. </w:t>
      </w:r>
      <w:r w:rsidR="00EC63DD" w:rsidRPr="005C7F97">
        <w:rPr>
          <w:rFonts w:ascii="Times New Roman" w:hAnsi="Times New Roman" w:cs="Times New Roman"/>
          <w:sz w:val="24"/>
          <w:szCs w:val="24"/>
        </w:rPr>
        <w:t xml:space="preserve">2016. </w:t>
      </w:r>
      <w:r w:rsidRPr="005C7F97">
        <w:rPr>
          <w:rFonts w:ascii="Times New Roman" w:hAnsi="Times New Roman" w:cs="Times New Roman"/>
          <w:sz w:val="24"/>
          <w:szCs w:val="24"/>
        </w:rPr>
        <w:t xml:space="preserve">“Leader Incentives and Civil War Outcomes,” </w:t>
      </w:r>
      <w:r w:rsidRPr="005C7F97">
        <w:rPr>
          <w:rFonts w:ascii="Times New Roman" w:hAnsi="Times New Roman" w:cs="Times New Roman"/>
          <w:i/>
          <w:sz w:val="24"/>
          <w:szCs w:val="24"/>
        </w:rPr>
        <w:t>American Journal of Political Science</w:t>
      </w:r>
      <w:r w:rsidRPr="005C7F97">
        <w:rPr>
          <w:rFonts w:ascii="Times New Roman" w:hAnsi="Times New Roman" w:cs="Times New Roman"/>
          <w:sz w:val="24"/>
          <w:szCs w:val="24"/>
        </w:rPr>
        <w:t xml:space="preserve"> 60(1): 70–84.</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Cunningham, David E. 2006. “Veto Players and Civil War Duration,” </w:t>
      </w:r>
      <w:r w:rsidRPr="005C7F97">
        <w:rPr>
          <w:rFonts w:ascii="Times New Roman" w:hAnsi="Times New Roman" w:cs="Times New Roman"/>
          <w:i/>
          <w:sz w:val="24"/>
          <w:szCs w:val="24"/>
        </w:rPr>
        <w:t>American Journal of Political Science</w:t>
      </w:r>
      <w:r w:rsidRPr="005C7F97">
        <w:rPr>
          <w:rFonts w:ascii="Times New Roman" w:hAnsi="Times New Roman" w:cs="Times New Roman"/>
          <w:sz w:val="24"/>
          <w:szCs w:val="24"/>
        </w:rPr>
        <w:t xml:space="preserve"> 50(4): 875–92.</w:t>
      </w:r>
    </w:p>
    <w:p w:rsidR="00A85FD4" w:rsidRPr="005C7F97" w:rsidRDefault="00A85FD4" w:rsidP="00A85FD4">
      <w:pPr>
        <w:spacing w:after="0" w:line="240" w:lineRule="auto"/>
        <w:rPr>
          <w:rFonts w:ascii="Times New Roman" w:hAnsi="Times New Roman" w:cs="Times New Roman"/>
          <w:sz w:val="24"/>
          <w:szCs w:val="24"/>
        </w:rPr>
      </w:pPr>
    </w:p>
    <w:p w:rsidR="00A85FD4" w:rsidRPr="005C7F97" w:rsidRDefault="00A85FD4" w:rsidP="00A85FD4">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A85FD4" w:rsidRPr="005C7F97" w:rsidRDefault="001A2B64" w:rsidP="00A85FD4">
      <w:pPr>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Aydin, </w:t>
      </w:r>
      <w:proofErr w:type="spellStart"/>
      <w:r w:rsidRPr="005C7F97">
        <w:rPr>
          <w:rFonts w:ascii="Times New Roman" w:hAnsi="Times New Roman" w:cs="Times New Roman"/>
          <w:sz w:val="24"/>
          <w:szCs w:val="24"/>
        </w:rPr>
        <w:t>Aysegul</w:t>
      </w:r>
      <w:proofErr w:type="spellEnd"/>
      <w:r w:rsidRPr="005C7F97">
        <w:rPr>
          <w:rFonts w:ascii="Times New Roman" w:hAnsi="Times New Roman" w:cs="Times New Roman"/>
          <w:sz w:val="24"/>
          <w:szCs w:val="24"/>
        </w:rPr>
        <w:t>, and Patrick M. Regan.</w:t>
      </w:r>
      <w:r w:rsidR="00A85FD4" w:rsidRPr="005C7F97">
        <w:rPr>
          <w:rFonts w:ascii="Times New Roman" w:hAnsi="Times New Roman" w:cs="Times New Roman"/>
          <w:sz w:val="24"/>
          <w:szCs w:val="24"/>
        </w:rPr>
        <w:t xml:space="preserve"> 2011. “Networks of Interveners and Civil War Duration,” </w:t>
      </w:r>
      <w:r w:rsidR="00A85FD4" w:rsidRPr="005C7F97">
        <w:rPr>
          <w:rFonts w:ascii="Times New Roman" w:hAnsi="Times New Roman" w:cs="Times New Roman"/>
          <w:i/>
          <w:sz w:val="24"/>
          <w:szCs w:val="24"/>
        </w:rPr>
        <w:t>European Journal of International Relations</w:t>
      </w:r>
      <w:r w:rsidR="00A85FD4" w:rsidRPr="005C7F97">
        <w:rPr>
          <w:rFonts w:ascii="Times New Roman" w:hAnsi="Times New Roman" w:cs="Times New Roman"/>
          <w:sz w:val="24"/>
          <w:szCs w:val="24"/>
        </w:rPr>
        <w:t xml:space="preserve"> 18(3): 573–97.</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Brancati</w:t>
      </w:r>
      <w:proofErr w:type="spellEnd"/>
      <w:r w:rsidRPr="005C7F97">
        <w:rPr>
          <w:rFonts w:ascii="Times New Roman" w:hAnsi="Times New Roman" w:cs="Times New Roman"/>
          <w:sz w:val="24"/>
          <w:szCs w:val="24"/>
        </w:rPr>
        <w:t>, Dawn. 2006. “Decentralization: Fueling the Fire or Dampening the Flames of Et</w:t>
      </w:r>
      <w:r w:rsidR="001A2B64" w:rsidRPr="005C7F97">
        <w:rPr>
          <w:rFonts w:ascii="Times New Roman" w:hAnsi="Times New Roman" w:cs="Times New Roman"/>
          <w:sz w:val="24"/>
          <w:szCs w:val="24"/>
        </w:rPr>
        <w:t>hnic Conflict and Secessionism?</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60(3): 651–87.</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Cunningham, David E. 2010. “Blocking Resolution: How External States Can Prolong Civil Wars,” </w:t>
      </w:r>
      <w:r w:rsidRPr="005C7F97">
        <w:rPr>
          <w:rFonts w:ascii="Times New Roman" w:hAnsi="Times New Roman" w:cs="Times New Roman"/>
          <w:i/>
          <w:sz w:val="24"/>
          <w:szCs w:val="24"/>
        </w:rPr>
        <w:t>Journal of Peace Research</w:t>
      </w:r>
      <w:r w:rsidRPr="005C7F97">
        <w:rPr>
          <w:rFonts w:ascii="Times New Roman" w:hAnsi="Times New Roman" w:cs="Times New Roman"/>
          <w:sz w:val="24"/>
          <w:szCs w:val="24"/>
        </w:rPr>
        <w:t xml:space="preserve"> 47(2): 115–27.</w:t>
      </w:r>
    </w:p>
    <w:p w:rsidR="00A85FD4" w:rsidRPr="005C7F97" w:rsidRDefault="001A2B64" w:rsidP="00A85FD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Findley, Michael G. and </w:t>
      </w:r>
      <w:proofErr w:type="spellStart"/>
      <w:r w:rsidRPr="005C7F97">
        <w:rPr>
          <w:rFonts w:ascii="Times New Roman" w:hAnsi="Times New Roman" w:cs="Times New Roman"/>
          <w:sz w:val="24"/>
          <w:szCs w:val="24"/>
        </w:rPr>
        <w:t>Tze</w:t>
      </w:r>
      <w:proofErr w:type="spellEnd"/>
      <w:r w:rsidRPr="005C7F97">
        <w:rPr>
          <w:rFonts w:ascii="Times New Roman" w:hAnsi="Times New Roman" w:cs="Times New Roman"/>
          <w:sz w:val="24"/>
          <w:szCs w:val="24"/>
        </w:rPr>
        <w:t xml:space="preserve"> Kwang </w:t>
      </w:r>
      <w:proofErr w:type="spellStart"/>
      <w:r w:rsidRPr="005C7F97">
        <w:rPr>
          <w:rFonts w:ascii="Times New Roman" w:hAnsi="Times New Roman" w:cs="Times New Roman"/>
          <w:sz w:val="24"/>
          <w:szCs w:val="24"/>
        </w:rPr>
        <w:t>Teo</w:t>
      </w:r>
      <w:proofErr w:type="spellEnd"/>
      <w:r w:rsidR="00A85FD4" w:rsidRPr="005C7F97">
        <w:rPr>
          <w:rFonts w:ascii="Times New Roman" w:hAnsi="Times New Roman" w:cs="Times New Roman"/>
          <w:sz w:val="24"/>
          <w:szCs w:val="24"/>
        </w:rPr>
        <w:t xml:space="preserve">. 2006. “Rethinking Third-Party Interventions into Civil Wars: An Actor-Centric Approach,” </w:t>
      </w:r>
      <w:r w:rsidR="00A85FD4" w:rsidRPr="005C7F97">
        <w:rPr>
          <w:rFonts w:ascii="Times New Roman" w:hAnsi="Times New Roman" w:cs="Times New Roman"/>
          <w:i/>
          <w:sz w:val="24"/>
          <w:szCs w:val="24"/>
        </w:rPr>
        <w:t>Journal of Politics</w:t>
      </w:r>
      <w:r w:rsidR="00A85FD4" w:rsidRPr="005C7F97">
        <w:rPr>
          <w:rFonts w:ascii="Times New Roman" w:hAnsi="Times New Roman" w:cs="Times New Roman"/>
          <w:sz w:val="24"/>
          <w:szCs w:val="24"/>
        </w:rPr>
        <w:t xml:space="preserve"> 68(4): 828–37.</w:t>
      </w:r>
    </w:p>
    <w:p w:rsidR="00A85FD4" w:rsidRPr="005C7F97" w:rsidRDefault="001A2B64"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lastRenderedPageBreak/>
        <w:t>Hegre</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Havard</w:t>
      </w:r>
      <w:proofErr w:type="spellEnd"/>
      <w:r w:rsidRPr="005C7F97">
        <w:rPr>
          <w:rFonts w:ascii="Times New Roman" w:hAnsi="Times New Roman" w:cs="Times New Roman"/>
          <w:sz w:val="24"/>
          <w:szCs w:val="24"/>
        </w:rPr>
        <w:t xml:space="preserve">, Tanja </w:t>
      </w:r>
      <w:proofErr w:type="spellStart"/>
      <w:r w:rsidRPr="005C7F97">
        <w:rPr>
          <w:rFonts w:ascii="Times New Roman" w:hAnsi="Times New Roman" w:cs="Times New Roman"/>
          <w:sz w:val="24"/>
          <w:szCs w:val="24"/>
        </w:rPr>
        <w:t>Ellingsen</w:t>
      </w:r>
      <w:proofErr w:type="spellEnd"/>
      <w:r w:rsidRPr="005C7F97">
        <w:rPr>
          <w:rFonts w:ascii="Times New Roman" w:hAnsi="Times New Roman" w:cs="Times New Roman"/>
          <w:sz w:val="24"/>
          <w:szCs w:val="24"/>
        </w:rPr>
        <w:t xml:space="preserve">, Scott Gates, and Nils </w:t>
      </w:r>
      <w:proofErr w:type="spellStart"/>
      <w:r w:rsidRPr="005C7F97">
        <w:rPr>
          <w:rFonts w:ascii="Times New Roman" w:hAnsi="Times New Roman" w:cs="Times New Roman"/>
          <w:sz w:val="24"/>
          <w:szCs w:val="24"/>
        </w:rPr>
        <w:t>Petter</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Gleditsch</w:t>
      </w:r>
      <w:proofErr w:type="spellEnd"/>
      <w:r w:rsidR="00A85FD4" w:rsidRPr="005C7F97">
        <w:rPr>
          <w:rFonts w:ascii="Times New Roman" w:hAnsi="Times New Roman" w:cs="Times New Roman"/>
          <w:sz w:val="24"/>
          <w:szCs w:val="24"/>
        </w:rPr>
        <w:t xml:space="preserve">. 2001. "Toward a Democratic Civil Peace? Democracy, Political Change, and Civil War, 1816–1992,” </w:t>
      </w:r>
      <w:r w:rsidR="00A85FD4" w:rsidRPr="005C7F97">
        <w:rPr>
          <w:rFonts w:ascii="Times New Roman" w:hAnsi="Times New Roman" w:cs="Times New Roman"/>
          <w:i/>
          <w:sz w:val="24"/>
          <w:szCs w:val="24"/>
        </w:rPr>
        <w:t>American Political Science Review</w:t>
      </w:r>
      <w:r w:rsidR="00A85FD4" w:rsidRPr="005C7F97">
        <w:rPr>
          <w:rFonts w:ascii="Times New Roman" w:hAnsi="Times New Roman" w:cs="Times New Roman"/>
          <w:sz w:val="24"/>
          <w:szCs w:val="24"/>
        </w:rPr>
        <w:t xml:space="preserve"> 95(1): 33–48.</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proofErr w:type="spellStart"/>
      <w:r w:rsidRPr="005C7F97">
        <w:rPr>
          <w:rFonts w:ascii="Times New Roman" w:hAnsi="Times New Roman" w:cs="Times New Roman"/>
          <w:sz w:val="24"/>
          <w:szCs w:val="24"/>
        </w:rPr>
        <w:t>Kalyvas</w:t>
      </w:r>
      <w:proofErr w:type="spellEnd"/>
      <w:r w:rsidRPr="005C7F97">
        <w:rPr>
          <w:rFonts w:ascii="Times New Roman" w:hAnsi="Times New Roman" w:cs="Times New Roman"/>
          <w:sz w:val="24"/>
          <w:szCs w:val="24"/>
        </w:rPr>
        <w:t xml:space="preserve">, </w:t>
      </w:r>
      <w:proofErr w:type="spellStart"/>
      <w:r w:rsidRPr="005C7F97">
        <w:rPr>
          <w:rFonts w:ascii="Times New Roman" w:hAnsi="Times New Roman" w:cs="Times New Roman"/>
          <w:sz w:val="24"/>
          <w:szCs w:val="24"/>
        </w:rPr>
        <w:t>Stathis</w:t>
      </w:r>
      <w:proofErr w:type="spellEnd"/>
      <w:r w:rsidRPr="005C7F97">
        <w:rPr>
          <w:rFonts w:ascii="Times New Roman" w:hAnsi="Times New Roman" w:cs="Times New Roman"/>
          <w:sz w:val="24"/>
          <w:szCs w:val="24"/>
        </w:rPr>
        <w:t xml:space="preserve"> N. 2001. “‘New’ And ‘Old’ Civil Wars: A Valid Distinction</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 xml:space="preserve">World Politics </w:t>
      </w:r>
      <w:r w:rsidRPr="005C7F97">
        <w:rPr>
          <w:rFonts w:ascii="Times New Roman" w:hAnsi="Times New Roman" w:cs="Times New Roman"/>
          <w:sz w:val="24"/>
          <w:szCs w:val="24"/>
        </w:rPr>
        <w:t>54(1): 99–118.</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rPr>
      </w:pPr>
      <w:r w:rsidRPr="005C7F97">
        <w:rPr>
          <w:rFonts w:ascii="Times New Roman" w:hAnsi="Times New Roman" w:cs="Times New Roman"/>
          <w:sz w:val="24"/>
          <w:szCs w:val="24"/>
        </w:rPr>
        <w:t xml:space="preserve">Regan, Patrick M. 2009. “Civil War and Territory? Drawing Linkages </w:t>
      </w:r>
      <w:proofErr w:type="gramStart"/>
      <w:r w:rsidRPr="005C7F97">
        <w:rPr>
          <w:rFonts w:ascii="Times New Roman" w:hAnsi="Times New Roman" w:cs="Times New Roman"/>
          <w:sz w:val="24"/>
          <w:szCs w:val="24"/>
        </w:rPr>
        <w:t>Between</w:t>
      </w:r>
      <w:proofErr w:type="gramEnd"/>
      <w:r w:rsidRPr="005C7F97">
        <w:rPr>
          <w:rFonts w:ascii="Times New Roman" w:hAnsi="Times New Roman" w:cs="Times New Roman"/>
          <w:sz w:val="24"/>
          <w:szCs w:val="24"/>
        </w:rPr>
        <w:t xml:space="preserve"> Interstate and Intrastate War,” </w:t>
      </w:r>
      <w:r w:rsidRPr="005C7F97">
        <w:rPr>
          <w:rFonts w:ascii="Times New Roman" w:hAnsi="Times New Roman" w:cs="Times New Roman"/>
          <w:i/>
          <w:sz w:val="24"/>
          <w:szCs w:val="24"/>
        </w:rPr>
        <w:t>International Interactions</w:t>
      </w:r>
      <w:r w:rsidRPr="005C7F97">
        <w:rPr>
          <w:rFonts w:ascii="Times New Roman" w:hAnsi="Times New Roman" w:cs="Times New Roman"/>
          <w:sz w:val="24"/>
          <w:szCs w:val="24"/>
        </w:rPr>
        <w:t xml:space="preserve"> 35(3): 321–29.</w:t>
      </w:r>
    </w:p>
    <w:p w:rsidR="00A85FD4" w:rsidRPr="005C7F97" w:rsidRDefault="00A85FD4" w:rsidP="00A85FD4">
      <w:pPr>
        <w:pStyle w:val="BodyText"/>
        <w:keepNext/>
        <w:numPr>
          <w:ilvl w:val="0"/>
          <w:numId w:val="1"/>
        </w:numPr>
        <w:jc w:val="left"/>
      </w:pPr>
      <w:proofErr w:type="spellStart"/>
      <w:r w:rsidRPr="005C7F97">
        <w:t>Salehyan</w:t>
      </w:r>
      <w:proofErr w:type="spellEnd"/>
      <w:r w:rsidRPr="005C7F97">
        <w:t xml:space="preserve">, </w:t>
      </w:r>
      <w:proofErr w:type="spellStart"/>
      <w:r w:rsidRPr="005C7F97">
        <w:t>Idean</w:t>
      </w:r>
      <w:proofErr w:type="spellEnd"/>
      <w:r w:rsidRPr="005C7F97">
        <w:t xml:space="preserve">. 2010. “The Delegation of War to Rebel Organizations,” </w:t>
      </w:r>
      <w:r w:rsidRPr="005C7F97">
        <w:rPr>
          <w:i/>
        </w:rPr>
        <w:t>Journal of Conflict Resolution</w:t>
      </w:r>
      <w:r w:rsidRPr="005C7F97">
        <w:t xml:space="preserve"> 54(3): 493–515.</w:t>
      </w:r>
    </w:p>
    <w:p w:rsidR="00A85FD4" w:rsidRPr="005C7F97" w:rsidRDefault="00A85FD4" w:rsidP="00A85FD4">
      <w:pPr>
        <w:pStyle w:val="ListParagraph"/>
        <w:numPr>
          <w:ilvl w:val="0"/>
          <w:numId w:val="1"/>
        </w:numPr>
        <w:spacing w:after="0" w:line="240" w:lineRule="auto"/>
        <w:rPr>
          <w:rFonts w:ascii="Times New Roman" w:hAnsi="Times New Roman" w:cs="Times New Roman"/>
          <w:sz w:val="24"/>
          <w:szCs w:val="24"/>
          <w:u w:val="single"/>
        </w:rPr>
      </w:pPr>
      <w:proofErr w:type="spellStart"/>
      <w:r w:rsidRPr="005C7F97">
        <w:rPr>
          <w:rFonts w:ascii="Times New Roman" w:hAnsi="Times New Roman" w:cs="Times New Roman"/>
          <w:sz w:val="24"/>
          <w:szCs w:val="24"/>
        </w:rPr>
        <w:t>Sambanis</w:t>
      </w:r>
      <w:proofErr w:type="spellEnd"/>
      <w:r w:rsidRPr="005C7F97">
        <w:rPr>
          <w:rFonts w:ascii="Times New Roman" w:hAnsi="Times New Roman" w:cs="Times New Roman"/>
          <w:sz w:val="24"/>
          <w:szCs w:val="24"/>
        </w:rPr>
        <w:t xml:space="preserve">, Nicholas. 2000. “Partition as a Solution to Ethnic War: An Empirical Critique of the Theoretical Literature,” </w:t>
      </w:r>
      <w:r w:rsidRPr="005C7F97">
        <w:rPr>
          <w:rFonts w:ascii="Times New Roman" w:hAnsi="Times New Roman" w:cs="Times New Roman"/>
          <w:i/>
          <w:sz w:val="24"/>
          <w:szCs w:val="24"/>
        </w:rPr>
        <w:t>World Politics</w:t>
      </w:r>
      <w:r w:rsidRPr="005C7F97">
        <w:rPr>
          <w:rFonts w:ascii="Times New Roman" w:hAnsi="Times New Roman" w:cs="Times New Roman"/>
          <w:sz w:val="24"/>
          <w:szCs w:val="24"/>
        </w:rPr>
        <w:t xml:space="preserve"> 52: 437–83.</w:t>
      </w:r>
    </w:p>
    <w:p w:rsidR="00D76581" w:rsidRPr="005C7F97" w:rsidRDefault="00A85FD4" w:rsidP="00A85FD4">
      <w:pPr>
        <w:pStyle w:val="ListParagraph"/>
        <w:numPr>
          <w:ilvl w:val="0"/>
          <w:numId w:val="1"/>
        </w:numPr>
        <w:spacing w:after="0" w:line="240" w:lineRule="auto"/>
        <w:rPr>
          <w:rFonts w:ascii="Times New Roman" w:hAnsi="Times New Roman" w:cs="Times New Roman"/>
          <w:sz w:val="24"/>
          <w:szCs w:val="24"/>
          <w:u w:val="single"/>
        </w:rPr>
      </w:pPr>
      <w:r w:rsidRPr="005C7F97">
        <w:rPr>
          <w:rFonts w:ascii="Times New Roman" w:hAnsi="Times New Roman" w:cs="Times New Roman"/>
          <w:color w:val="000000"/>
          <w:sz w:val="24"/>
          <w:szCs w:val="24"/>
        </w:rPr>
        <w:t xml:space="preserve">Walter, Barbara. 2006. “Building Reputation: Why Governments Fight Some Separatists but Not Others,” </w:t>
      </w:r>
      <w:r w:rsidRPr="005C7F97">
        <w:rPr>
          <w:rFonts w:ascii="Times New Roman" w:hAnsi="Times New Roman" w:cs="Times New Roman"/>
          <w:i/>
          <w:color w:val="000000"/>
          <w:sz w:val="24"/>
          <w:szCs w:val="24"/>
        </w:rPr>
        <w:t>American Journal of Political Science</w:t>
      </w:r>
      <w:r w:rsidRPr="005C7F97">
        <w:rPr>
          <w:rFonts w:ascii="Times New Roman" w:hAnsi="Times New Roman" w:cs="Times New Roman"/>
          <w:color w:val="000000"/>
          <w:sz w:val="24"/>
          <w:szCs w:val="24"/>
        </w:rPr>
        <w:t xml:space="preserve"> 50(2): 313–30.</w:t>
      </w:r>
    </w:p>
    <w:p w:rsidR="00E957B3" w:rsidRPr="005C7F97" w:rsidRDefault="00E957B3" w:rsidP="00E957B3">
      <w:pPr>
        <w:spacing w:after="0" w:line="240" w:lineRule="auto"/>
        <w:rPr>
          <w:rFonts w:ascii="Times New Roman" w:hAnsi="Times New Roman" w:cs="Times New Roman"/>
          <w:sz w:val="24"/>
          <w:szCs w:val="24"/>
          <w:u w:val="single"/>
        </w:rPr>
      </w:pPr>
    </w:p>
    <w:p w:rsidR="00E957B3" w:rsidRPr="005C7F97" w:rsidRDefault="00A10C76" w:rsidP="00E957B3">
      <w:pPr>
        <w:spacing w:after="0" w:line="240" w:lineRule="auto"/>
        <w:rPr>
          <w:rFonts w:ascii="Times New Roman" w:hAnsi="Times New Roman" w:cs="Times New Roman"/>
          <w:sz w:val="24"/>
          <w:szCs w:val="24"/>
          <w:u w:val="single"/>
        </w:rPr>
      </w:pPr>
      <w:r w:rsidRPr="005C7F97">
        <w:rPr>
          <w:rFonts w:ascii="Times New Roman" w:hAnsi="Times New Roman" w:cs="Times New Roman"/>
          <w:sz w:val="24"/>
          <w:szCs w:val="24"/>
          <w:u w:val="single"/>
        </w:rPr>
        <w:t>December 10</w:t>
      </w:r>
      <w:r w:rsidR="00E957B3" w:rsidRPr="005C7F97">
        <w:rPr>
          <w:rFonts w:ascii="Times New Roman" w:hAnsi="Times New Roman" w:cs="Times New Roman"/>
          <w:sz w:val="24"/>
          <w:szCs w:val="24"/>
          <w:u w:val="single"/>
        </w:rPr>
        <w:t>: Democratic and Capitalist Peace</w:t>
      </w:r>
    </w:p>
    <w:p w:rsidR="00E957B3" w:rsidRPr="005C7F97" w:rsidRDefault="00E957B3" w:rsidP="00E957B3">
      <w:pPr>
        <w:spacing w:after="0" w:line="240" w:lineRule="auto"/>
        <w:rPr>
          <w:rFonts w:ascii="Times New Roman" w:hAnsi="Times New Roman" w:cs="Times New Roman"/>
          <w:sz w:val="24"/>
          <w:szCs w:val="24"/>
          <w:u w:val="single"/>
        </w:rPr>
      </w:pPr>
    </w:p>
    <w:p w:rsidR="00E957B3" w:rsidRPr="005C7F97" w:rsidRDefault="00E957B3" w:rsidP="00E957B3">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Required:</w:t>
      </w:r>
    </w:p>
    <w:p w:rsidR="00E957B3" w:rsidRPr="005C7F97" w:rsidRDefault="001A2B64"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Oneal</w:t>
      </w:r>
      <w:proofErr w:type="spellEnd"/>
      <w:r w:rsidRPr="005C7F97">
        <w:rPr>
          <w:rFonts w:ascii="Times New Roman" w:hAnsi="Times New Roman" w:cs="Times New Roman"/>
          <w:sz w:val="24"/>
          <w:szCs w:val="24"/>
        </w:rPr>
        <w:t xml:space="preserve">, John, Bruce </w:t>
      </w:r>
      <w:proofErr w:type="spellStart"/>
      <w:r w:rsidRPr="005C7F97">
        <w:rPr>
          <w:rFonts w:ascii="Times New Roman" w:hAnsi="Times New Roman" w:cs="Times New Roman"/>
          <w:sz w:val="24"/>
          <w:szCs w:val="24"/>
        </w:rPr>
        <w:t>Russett</w:t>
      </w:r>
      <w:proofErr w:type="spellEnd"/>
      <w:r w:rsidRPr="005C7F97">
        <w:rPr>
          <w:rFonts w:ascii="Times New Roman" w:hAnsi="Times New Roman" w:cs="Times New Roman"/>
          <w:sz w:val="24"/>
          <w:szCs w:val="24"/>
        </w:rPr>
        <w:t xml:space="preserve">, and Michael </w:t>
      </w:r>
      <w:proofErr w:type="spellStart"/>
      <w:r w:rsidRPr="005C7F97">
        <w:rPr>
          <w:rFonts w:ascii="Times New Roman" w:hAnsi="Times New Roman" w:cs="Times New Roman"/>
          <w:sz w:val="24"/>
          <w:szCs w:val="24"/>
        </w:rPr>
        <w:t>Berbaum</w:t>
      </w:r>
      <w:proofErr w:type="spellEnd"/>
      <w:r w:rsidRPr="005C7F97">
        <w:rPr>
          <w:rFonts w:ascii="Times New Roman" w:hAnsi="Times New Roman" w:cs="Times New Roman"/>
          <w:sz w:val="24"/>
          <w:szCs w:val="24"/>
        </w:rPr>
        <w:t>.</w:t>
      </w:r>
      <w:r w:rsidR="00E957B3" w:rsidRPr="005C7F97">
        <w:rPr>
          <w:rFonts w:ascii="Times New Roman" w:hAnsi="Times New Roman" w:cs="Times New Roman"/>
          <w:sz w:val="24"/>
          <w:szCs w:val="24"/>
        </w:rPr>
        <w:t xml:space="preserve"> 2003. “Causes of Peace: Democracy, Interdependence, and International Organizations, 1885–1992,” </w:t>
      </w:r>
      <w:r w:rsidR="00E957B3" w:rsidRPr="005C7F97">
        <w:rPr>
          <w:rFonts w:ascii="Times New Roman" w:hAnsi="Times New Roman" w:cs="Times New Roman"/>
          <w:i/>
          <w:sz w:val="24"/>
          <w:szCs w:val="24"/>
        </w:rPr>
        <w:t>International Studies Quarterly</w:t>
      </w:r>
      <w:r w:rsidR="00E957B3" w:rsidRPr="005C7F97">
        <w:rPr>
          <w:rFonts w:ascii="Times New Roman" w:hAnsi="Times New Roman" w:cs="Times New Roman"/>
          <w:sz w:val="24"/>
          <w:szCs w:val="24"/>
        </w:rPr>
        <w:t xml:space="preserve"> 47(3): 371–93.</w:t>
      </w:r>
    </w:p>
    <w:p w:rsidR="009F5BF5" w:rsidRPr="005C7F97" w:rsidRDefault="001A2B64" w:rsidP="009F5BF5">
      <w:pPr>
        <w:numPr>
          <w:ilvl w:val="0"/>
          <w:numId w:val="3"/>
        </w:numPr>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Lektzian</w:t>
      </w:r>
      <w:proofErr w:type="spellEnd"/>
      <w:r w:rsidRPr="005C7F97">
        <w:rPr>
          <w:rFonts w:ascii="Times New Roman" w:hAnsi="Times New Roman" w:cs="Times New Roman"/>
          <w:sz w:val="24"/>
          <w:szCs w:val="24"/>
        </w:rPr>
        <w:t xml:space="preserve">, David, and Mark </w:t>
      </w:r>
      <w:proofErr w:type="spellStart"/>
      <w:r w:rsidRPr="005C7F97">
        <w:rPr>
          <w:rFonts w:ascii="Times New Roman" w:hAnsi="Times New Roman" w:cs="Times New Roman"/>
          <w:sz w:val="24"/>
          <w:szCs w:val="24"/>
        </w:rPr>
        <w:t>Souva</w:t>
      </w:r>
      <w:proofErr w:type="spellEnd"/>
      <w:r w:rsidRPr="005C7F97">
        <w:rPr>
          <w:rFonts w:ascii="Times New Roman" w:hAnsi="Times New Roman" w:cs="Times New Roman"/>
          <w:sz w:val="24"/>
          <w:szCs w:val="24"/>
        </w:rPr>
        <w:t>.</w:t>
      </w:r>
      <w:r w:rsidR="00E957B3" w:rsidRPr="005C7F97">
        <w:rPr>
          <w:rFonts w:ascii="Times New Roman" w:hAnsi="Times New Roman" w:cs="Times New Roman"/>
          <w:sz w:val="24"/>
          <w:szCs w:val="24"/>
        </w:rPr>
        <w:t xml:space="preserve"> 2009. “A Comparative Test of Democratic Peace Arguments, 1946–2000,” </w:t>
      </w:r>
      <w:r w:rsidR="00E957B3" w:rsidRPr="005C7F97">
        <w:rPr>
          <w:rFonts w:ascii="Times New Roman" w:hAnsi="Times New Roman" w:cs="Times New Roman"/>
          <w:i/>
          <w:sz w:val="24"/>
          <w:szCs w:val="24"/>
        </w:rPr>
        <w:t>Journal of Peace Research</w:t>
      </w:r>
      <w:r w:rsidR="00E957B3" w:rsidRPr="005C7F97">
        <w:rPr>
          <w:rFonts w:ascii="Times New Roman" w:hAnsi="Times New Roman" w:cs="Times New Roman"/>
          <w:sz w:val="24"/>
          <w:szCs w:val="24"/>
        </w:rPr>
        <w:t xml:space="preserve"> 46(1): 17–38.</w:t>
      </w:r>
    </w:p>
    <w:p w:rsidR="009F5BF5" w:rsidRPr="005C7F97" w:rsidRDefault="009F5BF5" w:rsidP="009F5BF5">
      <w:pPr>
        <w:numPr>
          <w:ilvl w:val="0"/>
          <w:numId w:val="3"/>
        </w:num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Barnhart, Joslyn N., </w:t>
      </w:r>
      <w:r w:rsidR="001A2B64" w:rsidRPr="005C7F97">
        <w:rPr>
          <w:rFonts w:ascii="Times New Roman" w:hAnsi="Times New Roman" w:cs="Times New Roman"/>
          <w:sz w:val="24"/>
          <w:szCs w:val="24"/>
        </w:rPr>
        <w:t xml:space="preserve">Robert F. </w:t>
      </w:r>
      <w:r w:rsidRPr="005C7F97">
        <w:rPr>
          <w:rFonts w:ascii="Times New Roman" w:hAnsi="Times New Roman" w:cs="Times New Roman"/>
          <w:sz w:val="24"/>
          <w:szCs w:val="24"/>
        </w:rPr>
        <w:t xml:space="preserve">Trager, </w:t>
      </w:r>
      <w:r w:rsidR="001A2B64" w:rsidRPr="005C7F97">
        <w:rPr>
          <w:rFonts w:ascii="Times New Roman" w:hAnsi="Times New Roman" w:cs="Times New Roman"/>
          <w:sz w:val="24"/>
          <w:szCs w:val="24"/>
        </w:rPr>
        <w:t xml:space="preserve">Elizabeth N. </w:t>
      </w:r>
      <w:r w:rsidRPr="005C7F97">
        <w:rPr>
          <w:rFonts w:ascii="Times New Roman" w:hAnsi="Times New Roman" w:cs="Times New Roman"/>
          <w:sz w:val="24"/>
          <w:szCs w:val="24"/>
        </w:rPr>
        <w:t xml:space="preserve">Saunders, and </w:t>
      </w:r>
      <w:r w:rsidR="001A2B64" w:rsidRPr="005C7F97">
        <w:rPr>
          <w:rFonts w:ascii="Times New Roman" w:hAnsi="Times New Roman" w:cs="Times New Roman"/>
          <w:sz w:val="24"/>
          <w:szCs w:val="24"/>
        </w:rPr>
        <w:t xml:space="preserve">Allan </w:t>
      </w:r>
      <w:r w:rsidRPr="005C7F97">
        <w:rPr>
          <w:rFonts w:ascii="Times New Roman" w:hAnsi="Times New Roman" w:cs="Times New Roman"/>
          <w:sz w:val="24"/>
          <w:szCs w:val="24"/>
        </w:rPr>
        <w:t>Dafoe. “Th</w:t>
      </w:r>
      <w:r w:rsidR="001A2B64" w:rsidRPr="005C7F97">
        <w:rPr>
          <w:rFonts w:ascii="Times New Roman" w:hAnsi="Times New Roman" w:cs="Times New Roman"/>
          <w:sz w:val="24"/>
          <w:szCs w:val="24"/>
        </w:rPr>
        <w:t>e Suffragist Peace,” 2020</w:t>
      </w:r>
      <w:r w:rsidRPr="005C7F97">
        <w:rPr>
          <w:rFonts w:ascii="Times New Roman" w:hAnsi="Times New Roman" w:cs="Times New Roman"/>
          <w:sz w:val="24"/>
          <w:szCs w:val="24"/>
        </w:rPr>
        <w:t xml:space="preserve">. </w:t>
      </w:r>
      <w:r w:rsidRPr="005C7F97">
        <w:rPr>
          <w:rFonts w:ascii="Times New Roman" w:hAnsi="Times New Roman" w:cs="Times New Roman"/>
          <w:i/>
          <w:sz w:val="24"/>
          <w:szCs w:val="24"/>
        </w:rPr>
        <w:t>International Organization</w:t>
      </w:r>
      <w:r w:rsidR="001A2B64" w:rsidRPr="005C7F97">
        <w:rPr>
          <w:rFonts w:ascii="Times New Roman" w:hAnsi="Times New Roman" w:cs="Times New Roman"/>
          <w:sz w:val="24"/>
          <w:szCs w:val="24"/>
        </w:rPr>
        <w:t xml:space="preserve"> 74(4): 633–70</w:t>
      </w:r>
      <w:r w:rsidRPr="005C7F97">
        <w:rPr>
          <w:rFonts w:ascii="Times New Roman" w:hAnsi="Times New Roman" w:cs="Times New Roman"/>
          <w:sz w:val="24"/>
          <w:szCs w:val="24"/>
        </w:rPr>
        <w:t>.</w:t>
      </w:r>
    </w:p>
    <w:p w:rsidR="00E957B3" w:rsidRPr="005C7F97" w:rsidRDefault="00E957B3" w:rsidP="00E957B3">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Cederman</w:t>
      </w:r>
      <w:proofErr w:type="spellEnd"/>
      <w:r w:rsidRPr="005C7F97">
        <w:rPr>
          <w:rFonts w:ascii="Times New Roman" w:hAnsi="Times New Roman" w:cs="Times New Roman"/>
          <w:sz w:val="24"/>
          <w:szCs w:val="24"/>
        </w:rPr>
        <w:t xml:space="preserve">, Lars-Erik. 2001. “Back to Kant: Reinterpreting the Democratic Peace as a </w:t>
      </w:r>
      <w:proofErr w:type="spellStart"/>
      <w:r w:rsidRPr="005C7F97">
        <w:rPr>
          <w:rFonts w:ascii="Times New Roman" w:hAnsi="Times New Roman" w:cs="Times New Roman"/>
          <w:sz w:val="24"/>
          <w:szCs w:val="24"/>
        </w:rPr>
        <w:t>Macrohistorical</w:t>
      </w:r>
      <w:proofErr w:type="spellEnd"/>
      <w:r w:rsidRPr="005C7F97">
        <w:rPr>
          <w:rFonts w:ascii="Times New Roman" w:hAnsi="Times New Roman" w:cs="Times New Roman"/>
          <w:sz w:val="24"/>
          <w:szCs w:val="24"/>
        </w:rPr>
        <w:t xml:space="preserve"> Learning Process,”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95(1): 15–31.</w:t>
      </w:r>
    </w:p>
    <w:p w:rsidR="00E957B3" w:rsidRPr="005C7F97" w:rsidRDefault="001A2B64" w:rsidP="00E957B3">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t>Gibler</w:t>
      </w:r>
      <w:proofErr w:type="spellEnd"/>
      <w:r w:rsidRPr="005C7F97">
        <w:rPr>
          <w:rFonts w:ascii="Times New Roman" w:hAnsi="Times New Roman" w:cs="Times New Roman"/>
          <w:sz w:val="24"/>
          <w:szCs w:val="24"/>
        </w:rPr>
        <w:t xml:space="preserve">, Douglas M. and Jaroslav </w:t>
      </w:r>
      <w:proofErr w:type="spellStart"/>
      <w:r w:rsidRPr="005C7F97">
        <w:rPr>
          <w:rFonts w:ascii="Times New Roman" w:hAnsi="Times New Roman" w:cs="Times New Roman"/>
          <w:sz w:val="24"/>
          <w:szCs w:val="24"/>
        </w:rPr>
        <w:t>Tir</w:t>
      </w:r>
      <w:proofErr w:type="spellEnd"/>
      <w:r w:rsidR="00E957B3" w:rsidRPr="005C7F97">
        <w:rPr>
          <w:rFonts w:ascii="Times New Roman" w:hAnsi="Times New Roman" w:cs="Times New Roman"/>
          <w:sz w:val="24"/>
          <w:szCs w:val="24"/>
        </w:rPr>
        <w:t xml:space="preserve">. 2010. “Settled Borders and Regime Type: Democratic Transitions as Consequences of Territorial Transfers,” </w:t>
      </w:r>
      <w:r w:rsidR="00E957B3" w:rsidRPr="005C7F97">
        <w:rPr>
          <w:rFonts w:ascii="Times New Roman" w:hAnsi="Times New Roman" w:cs="Times New Roman"/>
          <w:i/>
          <w:sz w:val="24"/>
          <w:szCs w:val="24"/>
        </w:rPr>
        <w:t>American Journal of Political Science</w:t>
      </w:r>
      <w:r w:rsidR="00E957B3" w:rsidRPr="005C7F97">
        <w:rPr>
          <w:rFonts w:ascii="Times New Roman" w:hAnsi="Times New Roman" w:cs="Times New Roman"/>
          <w:sz w:val="24"/>
          <w:szCs w:val="24"/>
        </w:rPr>
        <w:t xml:space="preserve"> 54(4): 951–68.</w:t>
      </w:r>
    </w:p>
    <w:p w:rsidR="00E957B3" w:rsidRPr="005C7F97" w:rsidRDefault="00E957B3" w:rsidP="00E957B3">
      <w:pPr>
        <w:numPr>
          <w:ilvl w:val="0"/>
          <w:numId w:val="3"/>
        </w:numPr>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McDonald, Patrick J. 2015. “Great Powers, Hierarchy, and Endogenous Regimes: Rethinking the Domestic Causes of Peace,”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69(3): 557–89. </w:t>
      </w:r>
    </w:p>
    <w:p w:rsidR="00E957B3" w:rsidRPr="005C7F97" w:rsidRDefault="00E957B3" w:rsidP="00E957B3">
      <w:pPr>
        <w:numPr>
          <w:ilvl w:val="0"/>
          <w:numId w:val="3"/>
        </w:numPr>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Gartzke</w:t>
      </w:r>
      <w:proofErr w:type="spellEnd"/>
      <w:r w:rsidRPr="005C7F97">
        <w:rPr>
          <w:rFonts w:ascii="Times New Roman" w:hAnsi="Times New Roman" w:cs="Times New Roman"/>
          <w:sz w:val="24"/>
          <w:szCs w:val="24"/>
        </w:rPr>
        <w:t xml:space="preserve">, Erik. 2007. “The Capitalist Peace,” </w:t>
      </w:r>
      <w:r w:rsidRPr="005C7F97">
        <w:rPr>
          <w:rFonts w:ascii="Times New Roman" w:hAnsi="Times New Roman" w:cs="Times New Roman"/>
          <w:i/>
          <w:sz w:val="24"/>
          <w:szCs w:val="24"/>
        </w:rPr>
        <w:t>American Journal of Political Science</w:t>
      </w:r>
      <w:r w:rsidRPr="005C7F97">
        <w:rPr>
          <w:rFonts w:ascii="Times New Roman" w:hAnsi="Times New Roman" w:cs="Times New Roman"/>
          <w:sz w:val="24"/>
          <w:szCs w:val="24"/>
        </w:rPr>
        <w:t xml:space="preserve"> 51(1): 166–91.</w:t>
      </w:r>
    </w:p>
    <w:p w:rsidR="00E957B3" w:rsidRPr="005C7F97" w:rsidRDefault="00E957B3" w:rsidP="00E957B3">
      <w:pPr>
        <w:spacing w:after="0" w:line="240" w:lineRule="auto"/>
        <w:rPr>
          <w:rFonts w:ascii="Times New Roman" w:hAnsi="Times New Roman" w:cs="Times New Roman"/>
          <w:sz w:val="24"/>
          <w:szCs w:val="24"/>
        </w:rPr>
      </w:pPr>
    </w:p>
    <w:p w:rsidR="00E957B3" w:rsidRPr="005C7F97" w:rsidRDefault="00E957B3" w:rsidP="00E957B3">
      <w:pPr>
        <w:spacing w:after="0" w:line="240" w:lineRule="auto"/>
        <w:rPr>
          <w:rFonts w:ascii="Times New Roman" w:hAnsi="Times New Roman" w:cs="Times New Roman"/>
          <w:i/>
          <w:sz w:val="24"/>
          <w:szCs w:val="24"/>
        </w:rPr>
      </w:pPr>
      <w:r w:rsidRPr="005C7F97">
        <w:rPr>
          <w:rFonts w:ascii="Times New Roman" w:hAnsi="Times New Roman" w:cs="Times New Roman"/>
          <w:i/>
          <w:sz w:val="24"/>
          <w:szCs w:val="24"/>
        </w:rPr>
        <w:t>Recommended:</w:t>
      </w:r>
    </w:p>
    <w:p w:rsidR="00E957B3" w:rsidRPr="005C7F97" w:rsidRDefault="00766386"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Brown, M., </w:t>
      </w:r>
      <w:r w:rsidR="001A2B64" w:rsidRPr="005C7F97">
        <w:rPr>
          <w:rFonts w:ascii="Times New Roman" w:hAnsi="Times New Roman" w:cs="Times New Roman"/>
          <w:sz w:val="24"/>
          <w:szCs w:val="24"/>
        </w:rPr>
        <w:t xml:space="preserve">S. </w:t>
      </w:r>
      <w:r w:rsidRPr="005C7F97">
        <w:rPr>
          <w:rFonts w:ascii="Times New Roman" w:hAnsi="Times New Roman" w:cs="Times New Roman"/>
          <w:sz w:val="24"/>
          <w:szCs w:val="24"/>
        </w:rPr>
        <w:t xml:space="preserve">Lynn-Jones, </w:t>
      </w:r>
      <w:r w:rsidR="001A2B64" w:rsidRPr="005C7F97">
        <w:rPr>
          <w:rFonts w:ascii="Times New Roman" w:hAnsi="Times New Roman" w:cs="Times New Roman"/>
          <w:sz w:val="24"/>
          <w:szCs w:val="24"/>
        </w:rPr>
        <w:t xml:space="preserve">and </w:t>
      </w:r>
      <w:r w:rsidRPr="005C7F97">
        <w:rPr>
          <w:rFonts w:ascii="Times New Roman" w:hAnsi="Times New Roman" w:cs="Times New Roman"/>
          <w:sz w:val="24"/>
          <w:szCs w:val="24"/>
        </w:rPr>
        <w:t>S</w:t>
      </w:r>
      <w:r w:rsidR="00E957B3" w:rsidRPr="005C7F97">
        <w:rPr>
          <w:rFonts w:ascii="Times New Roman" w:hAnsi="Times New Roman" w:cs="Times New Roman"/>
          <w:sz w:val="24"/>
          <w:szCs w:val="24"/>
        </w:rPr>
        <w:t xml:space="preserve">. </w:t>
      </w:r>
      <w:r w:rsidRPr="005C7F97">
        <w:rPr>
          <w:rFonts w:ascii="Times New Roman" w:hAnsi="Times New Roman" w:cs="Times New Roman"/>
          <w:sz w:val="24"/>
          <w:szCs w:val="24"/>
        </w:rPr>
        <w:t>Miller.</w:t>
      </w:r>
      <w:r w:rsidR="00E957B3" w:rsidRPr="005C7F97">
        <w:rPr>
          <w:rFonts w:ascii="Times New Roman" w:hAnsi="Times New Roman" w:cs="Times New Roman"/>
          <w:sz w:val="24"/>
          <w:szCs w:val="24"/>
        </w:rPr>
        <w:t xml:space="preserve"> (</w:t>
      </w:r>
      <w:proofErr w:type="spellStart"/>
      <w:proofErr w:type="gramStart"/>
      <w:r w:rsidR="00E957B3" w:rsidRPr="005C7F97">
        <w:rPr>
          <w:rFonts w:ascii="Times New Roman" w:hAnsi="Times New Roman" w:cs="Times New Roman"/>
          <w:sz w:val="24"/>
          <w:szCs w:val="24"/>
        </w:rPr>
        <w:t>eds</w:t>
      </w:r>
      <w:proofErr w:type="spellEnd"/>
      <w:proofErr w:type="gramEnd"/>
      <w:r w:rsidR="00E957B3" w:rsidRPr="005C7F97">
        <w:rPr>
          <w:rFonts w:ascii="Times New Roman" w:hAnsi="Times New Roman" w:cs="Times New Roman"/>
          <w:sz w:val="24"/>
          <w:szCs w:val="24"/>
        </w:rPr>
        <w:t xml:space="preserve">). 1996. </w:t>
      </w:r>
      <w:r w:rsidR="00E957B3" w:rsidRPr="005C7F97">
        <w:rPr>
          <w:rFonts w:ascii="Times New Roman" w:hAnsi="Times New Roman" w:cs="Times New Roman"/>
          <w:i/>
          <w:sz w:val="24"/>
          <w:szCs w:val="24"/>
        </w:rPr>
        <w:t>Debating the Democratic Peace</w:t>
      </w:r>
      <w:r w:rsidR="00E957B3" w:rsidRPr="005C7F97">
        <w:rPr>
          <w:rFonts w:ascii="Times New Roman" w:hAnsi="Times New Roman" w:cs="Times New Roman"/>
          <w:sz w:val="24"/>
          <w:szCs w:val="24"/>
        </w:rPr>
        <w:t>.</w:t>
      </w:r>
    </w:p>
    <w:p w:rsidR="00A6533F" w:rsidRPr="005C7F97" w:rsidRDefault="00A6533F" w:rsidP="00A6533F">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Crawford, </w:t>
      </w:r>
      <w:proofErr w:type="spellStart"/>
      <w:r w:rsidRPr="005C7F97">
        <w:rPr>
          <w:rFonts w:ascii="Times New Roman" w:hAnsi="Times New Roman" w:cs="Times New Roman"/>
          <w:sz w:val="24"/>
          <w:szCs w:val="24"/>
        </w:rPr>
        <w:t>Neta</w:t>
      </w:r>
      <w:proofErr w:type="spellEnd"/>
      <w:r w:rsidRPr="005C7F97">
        <w:rPr>
          <w:rFonts w:ascii="Times New Roman" w:hAnsi="Times New Roman" w:cs="Times New Roman"/>
          <w:sz w:val="24"/>
          <w:szCs w:val="24"/>
        </w:rPr>
        <w:t xml:space="preserve">. 1994. “A Security Regime </w:t>
      </w:r>
      <w:proofErr w:type="gramStart"/>
      <w:r w:rsidRPr="005C7F97">
        <w:rPr>
          <w:rFonts w:ascii="Times New Roman" w:hAnsi="Times New Roman" w:cs="Times New Roman"/>
          <w:sz w:val="24"/>
          <w:szCs w:val="24"/>
        </w:rPr>
        <w:t>Among</w:t>
      </w:r>
      <w:proofErr w:type="gramEnd"/>
      <w:r w:rsidRPr="005C7F97">
        <w:rPr>
          <w:rFonts w:ascii="Times New Roman" w:hAnsi="Times New Roman" w:cs="Times New Roman"/>
          <w:sz w:val="24"/>
          <w:szCs w:val="24"/>
        </w:rPr>
        <w:t xml:space="preserve"> Democracies: Cooperation Among Iroquois Nations,” </w:t>
      </w:r>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48(3): 345–85.</w:t>
      </w:r>
    </w:p>
    <w:p w:rsidR="00E957B3" w:rsidRPr="005C7F97" w:rsidRDefault="00E957B3" w:rsidP="00E957B3">
      <w:pPr>
        <w:pStyle w:val="ListParagraph"/>
        <w:numPr>
          <w:ilvl w:val="0"/>
          <w:numId w:val="3"/>
        </w:numPr>
        <w:tabs>
          <w:tab w:val="clear" w:pos="1080"/>
          <w:tab w:val="num" w:pos="720"/>
        </w:tabs>
        <w:spacing w:after="0" w:line="240" w:lineRule="auto"/>
        <w:ind w:left="720"/>
        <w:jc w:val="both"/>
        <w:rPr>
          <w:rFonts w:ascii="Times New Roman" w:hAnsi="Times New Roman" w:cs="Times New Roman"/>
          <w:color w:val="000000"/>
          <w:sz w:val="24"/>
          <w:szCs w:val="24"/>
        </w:rPr>
      </w:pPr>
      <w:proofErr w:type="spellStart"/>
      <w:r w:rsidRPr="005C7F97">
        <w:rPr>
          <w:rFonts w:ascii="Times New Roman" w:hAnsi="Times New Roman" w:cs="Times New Roman"/>
          <w:color w:val="000000"/>
          <w:sz w:val="24"/>
          <w:szCs w:val="24"/>
        </w:rPr>
        <w:t>Colaresi</w:t>
      </w:r>
      <w:proofErr w:type="spellEnd"/>
      <w:r w:rsidRPr="005C7F97">
        <w:rPr>
          <w:rFonts w:ascii="Times New Roman" w:hAnsi="Times New Roman" w:cs="Times New Roman"/>
          <w:color w:val="000000"/>
          <w:sz w:val="24"/>
          <w:szCs w:val="24"/>
        </w:rPr>
        <w:t xml:space="preserve">, Michael. 2012. “A Boom with Review: How Retrospective Oversight Increases the Foreign Policy Ability of Democracies,” </w:t>
      </w:r>
      <w:r w:rsidRPr="005C7F97">
        <w:rPr>
          <w:rFonts w:ascii="Times New Roman" w:hAnsi="Times New Roman" w:cs="Times New Roman"/>
          <w:i/>
          <w:color w:val="000000"/>
          <w:sz w:val="24"/>
          <w:szCs w:val="24"/>
        </w:rPr>
        <w:t>American Journal of Political Science</w:t>
      </w:r>
      <w:r w:rsidRPr="005C7F97">
        <w:rPr>
          <w:rFonts w:ascii="Times New Roman" w:hAnsi="Times New Roman" w:cs="Times New Roman"/>
          <w:color w:val="000000"/>
          <w:sz w:val="24"/>
          <w:szCs w:val="24"/>
        </w:rPr>
        <w:t xml:space="preserve"> 56(3): 671–89.</w:t>
      </w:r>
    </w:p>
    <w:p w:rsidR="00E957B3" w:rsidRPr="005C7F97" w:rsidRDefault="001A2B64"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Downs, Alexander and Todd </w:t>
      </w:r>
      <w:proofErr w:type="spellStart"/>
      <w:r w:rsidRPr="005C7F97">
        <w:rPr>
          <w:rFonts w:ascii="Times New Roman" w:hAnsi="Times New Roman" w:cs="Times New Roman"/>
          <w:sz w:val="24"/>
          <w:szCs w:val="24"/>
        </w:rPr>
        <w:t>Sechser</w:t>
      </w:r>
      <w:proofErr w:type="spellEnd"/>
      <w:r w:rsidRPr="005C7F97">
        <w:rPr>
          <w:rFonts w:ascii="Times New Roman" w:hAnsi="Times New Roman" w:cs="Times New Roman"/>
          <w:sz w:val="24"/>
          <w:szCs w:val="24"/>
        </w:rPr>
        <w:t>.</w:t>
      </w:r>
      <w:r w:rsidR="00E957B3" w:rsidRPr="005C7F97">
        <w:rPr>
          <w:rFonts w:ascii="Times New Roman" w:hAnsi="Times New Roman" w:cs="Times New Roman"/>
          <w:sz w:val="24"/>
          <w:szCs w:val="24"/>
        </w:rPr>
        <w:t xml:space="preserve"> 2012. “The Illusion of Democratic Credibility,” </w:t>
      </w:r>
      <w:r w:rsidR="00E957B3" w:rsidRPr="005C7F97">
        <w:rPr>
          <w:rFonts w:ascii="Times New Roman" w:hAnsi="Times New Roman" w:cs="Times New Roman"/>
          <w:i/>
          <w:sz w:val="24"/>
          <w:szCs w:val="24"/>
        </w:rPr>
        <w:t>International Organization</w:t>
      </w:r>
      <w:r w:rsidR="00E957B3" w:rsidRPr="005C7F97">
        <w:rPr>
          <w:rFonts w:ascii="Times New Roman" w:hAnsi="Times New Roman" w:cs="Times New Roman"/>
          <w:sz w:val="24"/>
          <w:szCs w:val="24"/>
        </w:rPr>
        <w:t xml:space="preserve"> 66(3): 457–89. </w:t>
      </w:r>
    </w:p>
    <w:p w:rsidR="00E957B3" w:rsidRPr="005C7F97" w:rsidRDefault="00E957B3"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r w:rsidRPr="005C7F97">
        <w:rPr>
          <w:rFonts w:ascii="Times New Roman" w:hAnsi="Times New Roman" w:cs="Times New Roman"/>
          <w:sz w:val="24"/>
          <w:szCs w:val="24"/>
        </w:rPr>
        <w:t xml:space="preserve">Doyle, Michael W. 1983. “Kant, Liberal Legacies, and Foreign Affairs, Parts 1 and 2,” </w:t>
      </w:r>
      <w:r w:rsidRPr="005C7F97">
        <w:rPr>
          <w:rFonts w:ascii="Times New Roman" w:hAnsi="Times New Roman" w:cs="Times New Roman"/>
          <w:i/>
          <w:sz w:val="24"/>
          <w:szCs w:val="24"/>
        </w:rPr>
        <w:t>Philosophy &amp; Public Affairs</w:t>
      </w:r>
      <w:r w:rsidRPr="005C7F97">
        <w:rPr>
          <w:rFonts w:ascii="Times New Roman" w:hAnsi="Times New Roman" w:cs="Times New Roman"/>
          <w:sz w:val="24"/>
          <w:szCs w:val="24"/>
        </w:rPr>
        <w:t xml:space="preserve"> 12(3): 205–35 and 12(4): 323–53.</w:t>
      </w:r>
    </w:p>
    <w:p w:rsidR="00C52F17" w:rsidRPr="005C7F97" w:rsidRDefault="001A2B64" w:rsidP="00C52F17">
      <w:pPr>
        <w:pStyle w:val="ListParagraph"/>
        <w:numPr>
          <w:ilvl w:val="0"/>
          <w:numId w:val="3"/>
        </w:numPr>
        <w:tabs>
          <w:tab w:val="clear" w:pos="1080"/>
          <w:tab w:val="num" w:pos="720"/>
        </w:tabs>
        <w:spacing w:after="0" w:line="240" w:lineRule="auto"/>
        <w:ind w:left="720"/>
        <w:rPr>
          <w:rFonts w:ascii="Times New Roman" w:hAnsi="Times New Roman" w:cs="Times New Roman"/>
          <w:i/>
          <w:sz w:val="24"/>
          <w:szCs w:val="24"/>
        </w:rPr>
      </w:pPr>
      <w:proofErr w:type="spellStart"/>
      <w:r w:rsidRPr="005C7F97">
        <w:rPr>
          <w:rFonts w:ascii="Times New Roman" w:hAnsi="Times New Roman" w:cs="Times New Roman"/>
          <w:sz w:val="24"/>
          <w:szCs w:val="24"/>
        </w:rPr>
        <w:lastRenderedPageBreak/>
        <w:t>Gartzke</w:t>
      </w:r>
      <w:proofErr w:type="spellEnd"/>
      <w:r w:rsidRPr="005C7F97">
        <w:rPr>
          <w:rFonts w:ascii="Times New Roman" w:hAnsi="Times New Roman" w:cs="Times New Roman"/>
          <w:sz w:val="24"/>
          <w:szCs w:val="24"/>
        </w:rPr>
        <w:t xml:space="preserve">, Erik and Alex </w:t>
      </w:r>
      <w:proofErr w:type="spellStart"/>
      <w:r w:rsidRPr="005C7F97">
        <w:rPr>
          <w:rFonts w:ascii="Times New Roman" w:hAnsi="Times New Roman" w:cs="Times New Roman"/>
          <w:sz w:val="24"/>
          <w:szCs w:val="24"/>
        </w:rPr>
        <w:t>Weisiger</w:t>
      </w:r>
      <w:proofErr w:type="spellEnd"/>
      <w:r w:rsidRPr="005C7F97">
        <w:rPr>
          <w:rFonts w:ascii="Times New Roman" w:hAnsi="Times New Roman" w:cs="Times New Roman"/>
          <w:sz w:val="24"/>
          <w:szCs w:val="24"/>
        </w:rPr>
        <w:t>.</w:t>
      </w:r>
      <w:r w:rsidR="00C52F17" w:rsidRPr="005C7F97">
        <w:rPr>
          <w:rFonts w:ascii="Times New Roman" w:hAnsi="Times New Roman" w:cs="Times New Roman"/>
          <w:sz w:val="24"/>
          <w:szCs w:val="24"/>
        </w:rPr>
        <w:t xml:space="preserve"> 2013. “Fading Friendships: Alliances, Affinities, and the Activation of International Identities,”</w:t>
      </w:r>
      <w:r w:rsidR="00C52F17" w:rsidRPr="005C7F97">
        <w:rPr>
          <w:rFonts w:ascii="Times New Roman" w:hAnsi="Times New Roman" w:cs="Times New Roman"/>
          <w:i/>
          <w:sz w:val="24"/>
          <w:szCs w:val="24"/>
        </w:rPr>
        <w:t xml:space="preserve"> British Journal of Political Science </w:t>
      </w:r>
      <w:r w:rsidR="00C52F17" w:rsidRPr="005C7F97">
        <w:rPr>
          <w:rFonts w:ascii="Times New Roman" w:hAnsi="Times New Roman" w:cs="Times New Roman"/>
          <w:sz w:val="24"/>
          <w:szCs w:val="24"/>
        </w:rPr>
        <w:t>43(1): 25–52.</w:t>
      </w:r>
    </w:p>
    <w:p w:rsidR="00E957B3" w:rsidRPr="005C7F97" w:rsidRDefault="00E957B3"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Gibler</w:t>
      </w:r>
      <w:proofErr w:type="spellEnd"/>
      <w:r w:rsidRPr="005C7F97">
        <w:rPr>
          <w:rFonts w:ascii="Times New Roman" w:hAnsi="Times New Roman" w:cs="Times New Roman"/>
          <w:sz w:val="24"/>
          <w:szCs w:val="24"/>
        </w:rPr>
        <w:t xml:space="preserve">, Douglas M. 2007. “Bordering on Peace: Democracy, Territorial Issues, and Conflict,” </w:t>
      </w:r>
      <w:r w:rsidRPr="005C7F97">
        <w:rPr>
          <w:rFonts w:ascii="Times New Roman" w:hAnsi="Times New Roman" w:cs="Times New Roman"/>
          <w:i/>
          <w:sz w:val="24"/>
          <w:szCs w:val="24"/>
        </w:rPr>
        <w:t>International Studies Quarterly</w:t>
      </w:r>
      <w:r w:rsidRPr="005C7F97">
        <w:rPr>
          <w:rFonts w:ascii="Times New Roman" w:hAnsi="Times New Roman" w:cs="Times New Roman"/>
          <w:sz w:val="24"/>
          <w:szCs w:val="24"/>
        </w:rPr>
        <w:t xml:space="preserve"> 51(3): 509–32.</w:t>
      </w:r>
    </w:p>
    <w:p w:rsidR="00E957B3" w:rsidRPr="005C7F97" w:rsidRDefault="001A2B64"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Russett</w:t>
      </w:r>
      <w:proofErr w:type="spellEnd"/>
      <w:r w:rsidRPr="005C7F97">
        <w:rPr>
          <w:rFonts w:ascii="Times New Roman" w:hAnsi="Times New Roman" w:cs="Times New Roman"/>
          <w:sz w:val="24"/>
          <w:szCs w:val="24"/>
        </w:rPr>
        <w:t xml:space="preserve">, Bruce and John </w:t>
      </w:r>
      <w:proofErr w:type="spellStart"/>
      <w:r w:rsidRPr="005C7F97">
        <w:rPr>
          <w:rFonts w:ascii="Times New Roman" w:hAnsi="Times New Roman" w:cs="Times New Roman"/>
          <w:sz w:val="24"/>
          <w:szCs w:val="24"/>
        </w:rPr>
        <w:t>Oneal</w:t>
      </w:r>
      <w:proofErr w:type="spellEnd"/>
      <w:r w:rsidRPr="005C7F97">
        <w:rPr>
          <w:rFonts w:ascii="Times New Roman" w:hAnsi="Times New Roman" w:cs="Times New Roman"/>
          <w:sz w:val="24"/>
          <w:szCs w:val="24"/>
        </w:rPr>
        <w:t>.</w:t>
      </w:r>
      <w:r w:rsidR="00E957B3" w:rsidRPr="005C7F97">
        <w:rPr>
          <w:rFonts w:ascii="Times New Roman" w:hAnsi="Times New Roman" w:cs="Times New Roman"/>
          <w:sz w:val="24"/>
          <w:szCs w:val="24"/>
        </w:rPr>
        <w:t xml:space="preserve"> 2000. </w:t>
      </w:r>
      <w:r w:rsidR="00E957B3" w:rsidRPr="005C7F97">
        <w:rPr>
          <w:rFonts w:ascii="Times New Roman" w:hAnsi="Times New Roman" w:cs="Times New Roman"/>
          <w:i/>
          <w:sz w:val="24"/>
          <w:szCs w:val="24"/>
        </w:rPr>
        <w:t>Triangulating Peace.</w:t>
      </w:r>
    </w:p>
    <w:p w:rsidR="00E957B3" w:rsidRPr="005C7F97" w:rsidRDefault="00E957B3" w:rsidP="00E957B3">
      <w:pPr>
        <w:numPr>
          <w:ilvl w:val="0"/>
          <w:numId w:val="3"/>
        </w:numPr>
        <w:spacing w:after="0" w:line="240" w:lineRule="auto"/>
        <w:ind w:left="720"/>
        <w:rPr>
          <w:rFonts w:ascii="Times New Roman" w:hAnsi="Times New Roman" w:cs="Times New Roman"/>
          <w:sz w:val="24"/>
          <w:szCs w:val="24"/>
        </w:rPr>
      </w:pPr>
      <w:proofErr w:type="spellStart"/>
      <w:r w:rsidRPr="005C7F97">
        <w:rPr>
          <w:rFonts w:ascii="Times New Roman" w:hAnsi="Times New Roman" w:cs="Times New Roman"/>
          <w:sz w:val="24"/>
          <w:szCs w:val="24"/>
        </w:rPr>
        <w:t>Rosato</w:t>
      </w:r>
      <w:proofErr w:type="spellEnd"/>
      <w:r w:rsidRPr="005C7F97">
        <w:rPr>
          <w:rFonts w:ascii="Times New Roman" w:hAnsi="Times New Roman" w:cs="Times New Roman"/>
          <w:sz w:val="24"/>
          <w:szCs w:val="24"/>
        </w:rPr>
        <w:t xml:space="preserve">, Sebastian. 2003. “The Flawed Logic of Democratic Peace Theory,”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97(4): 585–602.</w:t>
      </w:r>
    </w:p>
    <w:p w:rsidR="00E957B3" w:rsidRPr="005C7F97" w:rsidRDefault="00E957B3" w:rsidP="00E957B3">
      <w:pPr>
        <w:numPr>
          <w:ilvl w:val="1"/>
          <w:numId w:val="3"/>
        </w:numPr>
        <w:spacing w:after="0" w:line="240" w:lineRule="auto"/>
        <w:ind w:left="1440"/>
        <w:rPr>
          <w:rFonts w:ascii="Times New Roman" w:hAnsi="Times New Roman" w:cs="Times New Roman"/>
          <w:sz w:val="24"/>
          <w:szCs w:val="24"/>
        </w:rPr>
      </w:pPr>
      <w:r w:rsidRPr="005C7F97">
        <w:rPr>
          <w:rFonts w:ascii="Times New Roman" w:hAnsi="Times New Roman" w:cs="Times New Roman"/>
          <w:sz w:val="24"/>
          <w:szCs w:val="24"/>
        </w:rPr>
        <w:t xml:space="preserve">Kinsella, David. 2005. “No Rest for the Democratic Peace,”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99(3): 453–57.</w:t>
      </w:r>
    </w:p>
    <w:p w:rsidR="00E957B3" w:rsidRPr="005C7F97" w:rsidRDefault="00E957B3" w:rsidP="00E957B3">
      <w:pPr>
        <w:numPr>
          <w:ilvl w:val="1"/>
          <w:numId w:val="3"/>
        </w:numPr>
        <w:spacing w:after="0" w:line="240" w:lineRule="auto"/>
        <w:ind w:left="1440"/>
        <w:rPr>
          <w:rFonts w:ascii="Times New Roman" w:hAnsi="Times New Roman" w:cs="Times New Roman"/>
          <w:sz w:val="24"/>
          <w:szCs w:val="24"/>
        </w:rPr>
      </w:pPr>
      <w:proofErr w:type="spellStart"/>
      <w:r w:rsidRPr="005C7F97">
        <w:rPr>
          <w:rFonts w:ascii="Times New Roman" w:hAnsi="Times New Roman" w:cs="Times New Roman"/>
          <w:sz w:val="24"/>
          <w:szCs w:val="24"/>
        </w:rPr>
        <w:t>Slantch</w:t>
      </w:r>
      <w:r w:rsidR="001A2B64" w:rsidRPr="005C7F97">
        <w:rPr>
          <w:rFonts w:ascii="Times New Roman" w:hAnsi="Times New Roman" w:cs="Times New Roman"/>
          <w:sz w:val="24"/>
          <w:szCs w:val="24"/>
        </w:rPr>
        <w:t>chev</w:t>
      </w:r>
      <w:proofErr w:type="spellEnd"/>
      <w:r w:rsidR="001A2B64" w:rsidRPr="005C7F97">
        <w:rPr>
          <w:rFonts w:ascii="Times New Roman" w:hAnsi="Times New Roman" w:cs="Times New Roman"/>
          <w:sz w:val="24"/>
          <w:szCs w:val="24"/>
        </w:rPr>
        <w:t xml:space="preserve">, </w:t>
      </w:r>
      <w:proofErr w:type="spellStart"/>
      <w:r w:rsidR="001A2B64" w:rsidRPr="005C7F97">
        <w:rPr>
          <w:rFonts w:ascii="Times New Roman" w:hAnsi="Times New Roman" w:cs="Times New Roman"/>
          <w:sz w:val="24"/>
          <w:szCs w:val="24"/>
        </w:rPr>
        <w:t>Branislav</w:t>
      </w:r>
      <w:proofErr w:type="spellEnd"/>
      <w:r w:rsidR="001A2B64" w:rsidRPr="005C7F97">
        <w:rPr>
          <w:rFonts w:ascii="Times New Roman" w:hAnsi="Times New Roman" w:cs="Times New Roman"/>
          <w:sz w:val="24"/>
          <w:szCs w:val="24"/>
        </w:rPr>
        <w:t xml:space="preserve"> L., Anna </w:t>
      </w:r>
      <w:proofErr w:type="spellStart"/>
      <w:r w:rsidR="001A2B64" w:rsidRPr="005C7F97">
        <w:rPr>
          <w:rFonts w:ascii="Times New Roman" w:hAnsi="Times New Roman" w:cs="Times New Roman"/>
          <w:sz w:val="24"/>
          <w:szCs w:val="24"/>
        </w:rPr>
        <w:t>Alexandrova</w:t>
      </w:r>
      <w:proofErr w:type="spellEnd"/>
      <w:r w:rsidR="001A2B64" w:rsidRPr="005C7F97">
        <w:rPr>
          <w:rFonts w:ascii="Times New Roman" w:hAnsi="Times New Roman" w:cs="Times New Roman"/>
          <w:sz w:val="24"/>
          <w:szCs w:val="24"/>
        </w:rPr>
        <w:t xml:space="preserve">, and Erik </w:t>
      </w:r>
      <w:proofErr w:type="spellStart"/>
      <w:r w:rsidR="001A2B64" w:rsidRPr="005C7F97">
        <w:rPr>
          <w:rFonts w:ascii="Times New Roman" w:hAnsi="Times New Roman" w:cs="Times New Roman"/>
          <w:sz w:val="24"/>
          <w:szCs w:val="24"/>
        </w:rPr>
        <w:t>Gartzke</w:t>
      </w:r>
      <w:proofErr w:type="spellEnd"/>
      <w:r w:rsidR="001A2B64" w:rsidRPr="005C7F97">
        <w:rPr>
          <w:rFonts w:ascii="Times New Roman" w:hAnsi="Times New Roman" w:cs="Times New Roman"/>
          <w:sz w:val="24"/>
          <w:szCs w:val="24"/>
        </w:rPr>
        <w:t>.</w:t>
      </w:r>
      <w:r w:rsidRPr="005C7F97">
        <w:rPr>
          <w:rFonts w:ascii="Times New Roman" w:hAnsi="Times New Roman" w:cs="Times New Roman"/>
          <w:sz w:val="24"/>
          <w:szCs w:val="24"/>
        </w:rPr>
        <w:t xml:space="preserve"> 2005. “Probabilistic Causality, Selection Bias, and the Logic of the Democratic Peace,”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99(3): 459–62.</w:t>
      </w:r>
    </w:p>
    <w:p w:rsidR="00E957B3" w:rsidRPr="005C7F97" w:rsidRDefault="00E957B3" w:rsidP="00E957B3">
      <w:pPr>
        <w:numPr>
          <w:ilvl w:val="1"/>
          <w:numId w:val="3"/>
        </w:numPr>
        <w:spacing w:after="0" w:line="240" w:lineRule="auto"/>
        <w:ind w:left="1440"/>
        <w:rPr>
          <w:rFonts w:ascii="Times New Roman" w:hAnsi="Times New Roman" w:cs="Times New Roman"/>
          <w:sz w:val="24"/>
          <w:szCs w:val="24"/>
        </w:rPr>
      </w:pPr>
      <w:r w:rsidRPr="005C7F97">
        <w:rPr>
          <w:rFonts w:ascii="Times New Roman" w:hAnsi="Times New Roman" w:cs="Times New Roman"/>
          <w:sz w:val="24"/>
          <w:szCs w:val="24"/>
        </w:rPr>
        <w:t xml:space="preserve">Doyle, Michael. 2005. “Three Pillars of the Liberal Peace,” </w:t>
      </w:r>
      <w:r w:rsidRPr="005C7F97">
        <w:rPr>
          <w:rFonts w:ascii="Times New Roman" w:hAnsi="Times New Roman" w:cs="Times New Roman"/>
          <w:i/>
          <w:sz w:val="24"/>
          <w:szCs w:val="24"/>
        </w:rPr>
        <w:t>American Political Science Review</w:t>
      </w:r>
      <w:r w:rsidRPr="005C7F97">
        <w:rPr>
          <w:rFonts w:ascii="Times New Roman" w:hAnsi="Times New Roman" w:cs="Times New Roman"/>
          <w:sz w:val="24"/>
          <w:szCs w:val="24"/>
        </w:rPr>
        <w:t xml:space="preserve"> 99(3): 463–66.</w:t>
      </w:r>
    </w:p>
    <w:p w:rsidR="00E957B3" w:rsidRPr="005C7F97" w:rsidRDefault="00E957B3" w:rsidP="00E957B3">
      <w:pPr>
        <w:pStyle w:val="ListParagraph"/>
        <w:numPr>
          <w:ilvl w:val="0"/>
          <w:numId w:val="3"/>
        </w:numPr>
        <w:tabs>
          <w:tab w:val="clear" w:pos="1080"/>
          <w:tab w:val="num" w:pos="720"/>
        </w:tabs>
        <w:spacing w:after="0" w:line="240" w:lineRule="auto"/>
        <w:ind w:left="720"/>
        <w:rPr>
          <w:rFonts w:ascii="Times New Roman" w:hAnsi="Times New Roman" w:cs="Times New Roman"/>
          <w:sz w:val="24"/>
          <w:szCs w:val="24"/>
          <w:u w:val="single"/>
        </w:rPr>
      </w:pPr>
      <w:r w:rsidRPr="005C7F97">
        <w:rPr>
          <w:rFonts w:ascii="Times New Roman" w:hAnsi="Times New Roman" w:cs="Times New Roman"/>
          <w:sz w:val="24"/>
          <w:szCs w:val="24"/>
        </w:rPr>
        <w:t>Schultz, Kenneth. 1999. “Do Democratic Institutions Constrain or Inform</w:t>
      </w:r>
      <w:proofErr w:type="gramStart"/>
      <w:r w:rsidRPr="005C7F97">
        <w:rPr>
          <w:rFonts w:ascii="Times New Roman" w:hAnsi="Times New Roman" w:cs="Times New Roman"/>
          <w:sz w:val="24"/>
          <w:szCs w:val="24"/>
        </w:rPr>
        <w:t>?,</w:t>
      </w:r>
      <w:proofErr w:type="gramEnd"/>
      <w:r w:rsidRPr="005C7F97">
        <w:rPr>
          <w:rFonts w:ascii="Times New Roman" w:hAnsi="Times New Roman" w:cs="Times New Roman"/>
          <w:sz w:val="24"/>
          <w:szCs w:val="24"/>
        </w:rPr>
        <w:t xml:space="preserve">” </w:t>
      </w:r>
      <w:bookmarkStart w:id="0" w:name="_GoBack"/>
      <w:bookmarkEnd w:id="0"/>
      <w:r w:rsidRPr="005C7F97">
        <w:rPr>
          <w:rFonts w:ascii="Times New Roman" w:hAnsi="Times New Roman" w:cs="Times New Roman"/>
          <w:i/>
          <w:sz w:val="24"/>
          <w:szCs w:val="24"/>
        </w:rPr>
        <w:t>International Organization</w:t>
      </w:r>
      <w:r w:rsidRPr="005C7F97">
        <w:rPr>
          <w:rFonts w:ascii="Times New Roman" w:hAnsi="Times New Roman" w:cs="Times New Roman"/>
          <w:sz w:val="24"/>
          <w:szCs w:val="24"/>
        </w:rPr>
        <w:t xml:space="preserve"> 53(2): 233–66.</w:t>
      </w:r>
    </w:p>
    <w:sectPr w:rsidR="00E957B3" w:rsidRPr="005C7F97" w:rsidSect="000F145F">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B0502" w15:done="0"/>
  <w15:commentEx w15:paraId="5EA36ABD" w15:done="0"/>
  <w15:commentEx w15:paraId="41C61AF9" w15:done="0"/>
  <w15:commentEx w15:paraId="0028B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BD" w:rsidRDefault="003226BD" w:rsidP="002A2447">
      <w:pPr>
        <w:spacing w:after="0" w:line="240" w:lineRule="auto"/>
      </w:pPr>
      <w:r>
        <w:separator/>
      </w:r>
    </w:p>
  </w:endnote>
  <w:endnote w:type="continuationSeparator" w:id="0">
    <w:p w:rsidR="003226BD" w:rsidRDefault="003226BD" w:rsidP="002A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83993"/>
      <w:docPartObj>
        <w:docPartGallery w:val="Page Numbers (Bottom of Page)"/>
        <w:docPartUnique/>
      </w:docPartObj>
    </w:sdtPr>
    <w:sdtEndPr>
      <w:rPr>
        <w:noProof/>
      </w:rPr>
    </w:sdtEndPr>
    <w:sdtContent>
      <w:p w:rsidR="00812D55" w:rsidRDefault="00812D55">
        <w:pPr>
          <w:pStyle w:val="Footer"/>
          <w:jc w:val="center"/>
        </w:pPr>
        <w:r>
          <w:fldChar w:fldCharType="begin"/>
        </w:r>
        <w:r>
          <w:instrText xml:space="preserve"> PAGE   \* MERGEFORMAT </w:instrText>
        </w:r>
        <w:r>
          <w:fldChar w:fldCharType="separate"/>
        </w:r>
        <w:r w:rsidR="005C7F97">
          <w:rPr>
            <w:noProof/>
          </w:rPr>
          <w:t>17</w:t>
        </w:r>
        <w:r>
          <w:rPr>
            <w:noProof/>
          </w:rPr>
          <w:fldChar w:fldCharType="end"/>
        </w:r>
      </w:p>
    </w:sdtContent>
  </w:sdt>
  <w:p w:rsidR="00812D55" w:rsidRDefault="0081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BD" w:rsidRDefault="003226BD" w:rsidP="002A2447">
      <w:pPr>
        <w:spacing w:after="0" w:line="240" w:lineRule="auto"/>
      </w:pPr>
      <w:r>
        <w:separator/>
      </w:r>
    </w:p>
  </w:footnote>
  <w:footnote w:type="continuationSeparator" w:id="0">
    <w:p w:rsidR="003226BD" w:rsidRDefault="003226BD" w:rsidP="002A2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F85C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5542D2"/>
    <w:multiLevelType w:val="hybridMultilevel"/>
    <w:tmpl w:val="6DF269F2"/>
    <w:lvl w:ilvl="0" w:tplc="C94E67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4C248C"/>
    <w:multiLevelType w:val="hybridMultilevel"/>
    <w:tmpl w:val="4364A8C4"/>
    <w:lvl w:ilvl="0" w:tplc="D94A77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E55FF"/>
    <w:multiLevelType w:val="hybridMultilevel"/>
    <w:tmpl w:val="B9E2AF74"/>
    <w:lvl w:ilvl="0" w:tplc="C94E672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0E3080F"/>
    <w:multiLevelType w:val="hybridMultilevel"/>
    <w:tmpl w:val="1BBEC786"/>
    <w:lvl w:ilvl="0" w:tplc="0EE23D8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29D484A"/>
    <w:multiLevelType w:val="hybridMultilevel"/>
    <w:tmpl w:val="F8F6B55A"/>
    <w:lvl w:ilvl="0" w:tplc="E28CB4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C10C54"/>
    <w:multiLevelType w:val="hybridMultilevel"/>
    <w:tmpl w:val="DD105AB6"/>
    <w:lvl w:ilvl="0" w:tplc="0F56A6D6">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B7616F"/>
    <w:multiLevelType w:val="hybridMultilevel"/>
    <w:tmpl w:val="3F6C9E28"/>
    <w:lvl w:ilvl="0" w:tplc="5FEA20D8">
      <w:start w:val="2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61DE7"/>
    <w:multiLevelType w:val="hybridMultilevel"/>
    <w:tmpl w:val="2D380B00"/>
    <w:lvl w:ilvl="0" w:tplc="411C1D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0E"/>
    <w:rsid w:val="000023EF"/>
    <w:rsid w:val="00004511"/>
    <w:rsid w:val="00007126"/>
    <w:rsid w:val="00012442"/>
    <w:rsid w:val="00013F8F"/>
    <w:rsid w:val="00014973"/>
    <w:rsid w:val="0001613B"/>
    <w:rsid w:val="000162A9"/>
    <w:rsid w:val="00023CFE"/>
    <w:rsid w:val="00026545"/>
    <w:rsid w:val="0003765C"/>
    <w:rsid w:val="000447D7"/>
    <w:rsid w:val="0004700B"/>
    <w:rsid w:val="00056BF8"/>
    <w:rsid w:val="00066B72"/>
    <w:rsid w:val="00080F3E"/>
    <w:rsid w:val="00084F94"/>
    <w:rsid w:val="000868A9"/>
    <w:rsid w:val="000963E9"/>
    <w:rsid w:val="000A2E95"/>
    <w:rsid w:val="000A42E6"/>
    <w:rsid w:val="000B45A1"/>
    <w:rsid w:val="000B4DF2"/>
    <w:rsid w:val="000C3FBC"/>
    <w:rsid w:val="000D59F6"/>
    <w:rsid w:val="000E235A"/>
    <w:rsid w:val="000E4628"/>
    <w:rsid w:val="000F145F"/>
    <w:rsid w:val="0010144D"/>
    <w:rsid w:val="00102435"/>
    <w:rsid w:val="00103DD6"/>
    <w:rsid w:val="00110B27"/>
    <w:rsid w:val="00112572"/>
    <w:rsid w:val="00113CD6"/>
    <w:rsid w:val="001147D1"/>
    <w:rsid w:val="00114C23"/>
    <w:rsid w:val="00124A67"/>
    <w:rsid w:val="0012521F"/>
    <w:rsid w:val="001320B9"/>
    <w:rsid w:val="0013330F"/>
    <w:rsid w:val="001405E7"/>
    <w:rsid w:val="00146BD0"/>
    <w:rsid w:val="00155AEC"/>
    <w:rsid w:val="00155B2A"/>
    <w:rsid w:val="0016245B"/>
    <w:rsid w:val="00176363"/>
    <w:rsid w:val="001841FE"/>
    <w:rsid w:val="00184263"/>
    <w:rsid w:val="00190729"/>
    <w:rsid w:val="001914BC"/>
    <w:rsid w:val="001A2077"/>
    <w:rsid w:val="001A2B64"/>
    <w:rsid w:val="001A673D"/>
    <w:rsid w:val="001B0945"/>
    <w:rsid w:val="001C0EDA"/>
    <w:rsid w:val="001C3D16"/>
    <w:rsid w:val="001C4C65"/>
    <w:rsid w:val="001C5C8B"/>
    <w:rsid w:val="001C636D"/>
    <w:rsid w:val="001D5CED"/>
    <w:rsid w:val="001E125F"/>
    <w:rsid w:val="001F1D55"/>
    <w:rsid w:val="001F3041"/>
    <w:rsid w:val="001F367A"/>
    <w:rsid w:val="001F5FF2"/>
    <w:rsid w:val="001F6F6C"/>
    <w:rsid w:val="001F7A46"/>
    <w:rsid w:val="002050F6"/>
    <w:rsid w:val="0020581C"/>
    <w:rsid w:val="00206575"/>
    <w:rsid w:val="00206DDB"/>
    <w:rsid w:val="002134F8"/>
    <w:rsid w:val="00220F2F"/>
    <w:rsid w:val="00221000"/>
    <w:rsid w:val="0023021A"/>
    <w:rsid w:val="00233BDC"/>
    <w:rsid w:val="002353CC"/>
    <w:rsid w:val="00237DEC"/>
    <w:rsid w:val="00244229"/>
    <w:rsid w:val="00250EEA"/>
    <w:rsid w:val="00257461"/>
    <w:rsid w:val="002651CE"/>
    <w:rsid w:val="00265343"/>
    <w:rsid w:val="002657F1"/>
    <w:rsid w:val="00265D4A"/>
    <w:rsid w:val="0026607D"/>
    <w:rsid w:val="00266AD1"/>
    <w:rsid w:val="0027179B"/>
    <w:rsid w:val="0027226D"/>
    <w:rsid w:val="0028674C"/>
    <w:rsid w:val="0029666C"/>
    <w:rsid w:val="002A1CCB"/>
    <w:rsid w:val="002A2447"/>
    <w:rsid w:val="002A2F09"/>
    <w:rsid w:val="002A306E"/>
    <w:rsid w:val="002A4E49"/>
    <w:rsid w:val="002A65CA"/>
    <w:rsid w:val="002A6EFF"/>
    <w:rsid w:val="002A795B"/>
    <w:rsid w:val="002B2366"/>
    <w:rsid w:val="002B64C4"/>
    <w:rsid w:val="002C1B32"/>
    <w:rsid w:val="002C1B76"/>
    <w:rsid w:val="002D1BF7"/>
    <w:rsid w:val="002D4178"/>
    <w:rsid w:val="002D4D58"/>
    <w:rsid w:val="002D5406"/>
    <w:rsid w:val="002E4FDE"/>
    <w:rsid w:val="002E5AD5"/>
    <w:rsid w:val="002E7F86"/>
    <w:rsid w:val="002F464A"/>
    <w:rsid w:val="00300AD9"/>
    <w:rsid w:val="00301A5E"/>
    <w:rsid w:val="0030305D"/>
    <w:rsid w:val="00305740"/>
    <w:rsid w:val="0030701F"/>
    <w:rsid w:val="00310298"/>
    <w:rsid w:val="003128C8"/>
    <w:rsid w:val="003160FD"/>
    <w:rsid w:val="00321D17"/>
    <w:rsid w:val="003226BD"/>
    <w:rsid w:val="00326E59"/>
    <w:rsid w:val="00336458"/>
    <w:rsid w:val="00341A2C"/>
    <w:rsid w:val="0034308A"/>
    <w:rsid w:val="00347581"/>
    <w:rsid w:val="0035715F"/>
    <w:rsid w:val="00363955"/>
    <w:rsid w:val="00364C6F"/>
    <w:rsid w:val="0036515D"/>
    <w:rsid w:val="00371D0F"/>
    <w:rsid w:val="003729FD"/>
    <w:rsid w:val="00374E82"/>
    <w:rsid w:val="00375204"/>
    <w:rsid w:val="0038091A"/>
    <w:rsid w:val="003871E9"/>
    <w:rsid w:val="0038783C"/>
    <w:rsid w:val="00391175"/>
    <w:rsid w:val="0039350F"/>
    <w:rsid w:val="00395257"/>
    <w:rsid w:val="003961AA"/>
    <w:rsid w:val="00397170"/>
    <w:rsid w:val="003A4C68"/>
    <w:rsid w:val="003A724D"/>
    <w:rsid w:val="003C2FF0"/>
    <w:rsid w:val="003D284F"/>
    <w:rsid w:val="003D2962"/>
    <w:rsid w:val="003E0268"/>
    <w:rsid w:val="003E431A"/>
    <w:rsid w:val="003E6310"/>
    <w:rsid w:val="003E632C"/>
    <w:rsid w:val="003E7220"/>
    <w:rsid w:val="003F26E1"/>
    <w:rsid w:val="003F4606"/>
    <w:rsid w:val="003F7F1D"/>
    <w:rsid w:val="00406942"/>
    <w:rsid w:val="00411AA5"/>
    <w:rsid w:val="00411DFE"/>
    <w:rsid w:val="004143FC"/>
    <w:rsid w:val="00417DDA"/>
    <w:rsid w:val="00422A6F"/>
    <w:rsid w:val="00426975"/>
    <w:rsid w:val="00426F15"/>
    <w:rsid w:val="00426FB0"/>
    <w:rsid w:val="00427E05"/>
    <w:rsid w:val="00432EC1"/>
    <w:rsid w:val="00436A08"/>
    <w:rsid w:val="004417A0"/>
    <w:rsid w:val="004465D5"/>
    <w:rsid w:val="00447E98"/>
    <w:rsid w:val="00450F49"/>
    <w:rsid w:val="004519B5"/>
    <w:rsid w:val="00455E1F"/>
    <w:rsid w:val="0045658F"/>
    <w:rsid w:val="00461759"/>
    <w:rsid w:val="004759C9"/>
    <w:rsid w:val="004822E3"/>
    <w:rsid w:val="00485140"/>
    <w:rsid w:val="00486ADB"/>
    <w:rsid w:val="004903F8"/>
    <w:rsid w:val="00491BF6"/>
    <w:rsid w:val="004968D7"/>
    <w:rsid w:val="00497134"/>
    <w:rsid w:val="00497DB4"/>
    <w:rsid w:val="004A39C5"/>
    <w:rsid w:val="004A59BC"/>
    <w:rsid w:val="004A6F4F"/>
    <w:rsid w:val="004B565B"/>
    <w:rsid w:val="004C052D"/>
    <w:rsid w:val="004D5C34"/>
    <w:rsid w:val="004E28F2"/>
    <w:rsid w:val="004F353C"/>
    <w:rsid w:val="004F6BD9"/>
    <w:rsid w:val="00504064"/>
    <w:rsid w:val="005058C6"/>
    <w:rsid w:val="00507AA1"/>
    <w:rsid w:val="005122FC"/>
    <w:rsid w:val="005166F5"/>
    <w:rsid w:val="005209E4"/>
    <w:rsid w:val="005266E9"/>
    <w:rsid w:val="00526AB0"/>
    <w:rsid w:val="005322EC"/>
    <w:rsid w:val="00535EA9"/>
    <w:rsid w:val="00536F01"/>
    <w:rsid w:val="005423B9"/>
    <w:rsid w:val="005451E0"/>
    <w:rsid w:val="005535C4"/>
    <w:rsid w:val="005558AC"/>
    <w:rsid w:val="00563371"/>
    <w:rsid w:val="00572A0A"/>
    <w:rsid w:val="005760D1"/>
    <w:rsid w:val="005775B0"/>
    <w:rsid w:val="0058033C"/>
    <w:rsid w:val="00581FCD"/>
    <w:rsid w:val="005831FD"/>
    <w:rsid w:val="00583A35"/>
    <w:rsid w:val="00584578"/>
    <w:rsid w:val="00585AFB"/>
    <w:rsid w:val="00585CCB"/>
    <w:rsid w:val="00585E4F"/>
    <w:rsid w:val="0058631F"/>
    <w:rsid w:val="00594E5B"/>
    <w:rsid w:val="00595020"/>
    <w:rsid w:val="005A4FD7"/>
    <w:rsid w:val="005A5791"/>
    <w:rsid w:val="005B1875"/>
    <w:rsid w:val="005B37DE"/>
    <w:rsid w:val="005B6AAC"/>
    <w:rsid w:val="005C0721"/>
    <w:rsid w:val="005C1909"/>
    <w:rsid w:val="005C263F"/>
    <w:rsid w:val="005C73A8"/>
    <w:rsid w:val="005C744D"/>
    <w:rsid w:val="005C7F97"/>
    <w:rsid w:val="005D3300"/>
    <w:rsid w:val="005E0389"/>
    <w:rsid w:val="005E1A38"/>
    <w:rsid w:val="005F33EF"/>
    <w:rsid w:val="005F5572"/>
    <w:rsid w:val="005F593F"/>
    <w:rsid w:val="00601FCA"/>
    <w:rsid w:val="00603A30"/>
    <w:rsid w:val="00603DBE"/>
    <w:rsid w:val="00605961"/>
    <w:rsid w:val="00605B16"/>
    <w:rsid w:val="006108B6"/>
    <w:rsid w:val="006114DC"/>
    <w:rsid w:val="00612B62"/>
    <w:rsid w:val="00615B4E"/>
    <w:rsid w:val="00616B97"/>
    <w:rsid w:val="00621872"/>
    <w:rsid w:val="006252D4"/>
    <w:rsid w:val="0062530B"/>
    <w:rsid w:val="00626039"/>
    <w:rsid w:val="00626B43"/>
    <w:rsid w:val="0063395A"/>
    <w:rsid w:val="006339F1"/>
    <w:rsid w:val="006356AA"/>
    <w:rsid w:val="0063795B"/>
    <w:rsid w:val="0064044A"/>
    <w:rsid w:val="006541CD"/>
    <w:rsid w:val="00655CB2"/>
    <w:rsid w:val="0066064C"/>
    <w:rsid w:val="00665572"/>
    <w:rsid w:val="00666E8E"/>
    <w:rsid w:val="00666F70"/>
    <w:rsid w:val="00670AB8"/>
    <w:rsid w:val="0067266F"/>
    <w:rsid w:val="0067366B"/>
    <w:rsid w:val="006803B8"/>
    <w:rsid w:val="00683F97"/>
    <w:rsid w:val="00691E01"/>
    <w:rsid w:val="006948CF"/>
    <w:rsid w:val="00695AA5"/>
    <w:rsid w:val="006A3A5E"/>
    <w:rsid w:val="006A47B6"/>
    <w:rsid w:val="006B04BC"/>
    <w:rsid w:val="006B3313"/>
    <w:rsid w:val="006B47DC"/>
    <w:rsid w:val="006B489C"/>
    <w:rsid w:val="006C028D"/>
    <w:rsid w:val="006C08A5"/>
    <w:rsid w:val="006C3292"/>
    <w:rsid w:val="006C6A8A"/>
    <w:rsid w:val="006D0D51"/>
    <w:rsid w:val="006D3596"/>
    <w:rsid w:val="006D5E64"/>
    <w:rsid w:val="006E0009"/>
    <w:rsid w:val="006E1D99"/>
    <w:rsid w:val="006F161B"/>
    <w:rsid w:val="006F3225"/>
    <w:rsid w:val="006F3489"/>
    <w:rsid w:val="006F3AAB"/>
    <w:rsid w:val="006F3DE1"/>
    <w:rsid w:val="006F5D22"/>
    <w:rsid w:val="006F6356"/>
    <w:rsid w:val="0070108F"/>
    <w:rsid w:val="00702339"/>
    <w:rsid w:val="00703F12"/>
    <w:rsid w:val="00716935"/>
    <w:rsid w:val="0072413C"/>
    <w:rsid w:val="00724F92"/>
    <w:rsid w:val="00726136"/>
    <w:rsid w:val="0074216B"/>
    <w:rsid w:val="00743D6D"/>
    <w:rsid w:val="007450E2"/>
    <w:rsid w:val="007505AA"/>
    <w:rsid w:val="00751E48"/>
    <w:rsid w:val="007541E8"/>
    <w:rsid w:val="00765698"/>
    <w:rsid w:val="00766386"/>
    <w:rsid w:val="00773065"/>
    <w:rsid w:val="00781383"/>
    <w:rsid w:val="007817D8"/>
    <w:rsid w:val="00782E3A"/>
    <w:rsid w:val="00796246"/>
    <w:rsid w:val="007A4EF7"/>
    <w:rsid w:val="007B629F"/>
    <w:rsid w:val="007B7C89"/>
    <w:rsid w:val="007C1868"/>
    <w:rsid w:val="007C74CB"/>
    <w:rsid w:val="007D0840"/>
    <w:rsid w:val="007D2622"/>
    <w:rsid w:val="007D5950"/>
    <w:rsid w:val="007D5B23"/>
    <w:rsid w:val="007D70CA"/>
    <w:rsid w:val="007E0CC2"/>
    <w:rsid w:val="007F5A52"/>
    <w:rsid w:val="007F7644"/>
    <w:rsid w:val="0080003B"/>
    <w:rsid w:val="00807E57"/>
    <w:rsid w:val="00812D55"/>
    <w:rsid w:val="00822DB1"/>
    <w:rsid w:val="00823D5B"/>
    <w:rsid w:val="00833A2C"/>
    <w:rsid w:val="00837137"/>
    <w:rsid w:val="00841519"/>
    <w:rsid w:val="0084151C"/>
    <w:rsid w:val="00856183"/>
    <w:rsid w:val="00861663"/>
    <w:rsid w:val="008624C6"/>
    <w:rsid w:val="00863D2A"/>
    <w:rsid w:val="0086722A"/>
    <w:rsid w:val="00867B4A"/>
    <w:rsid w:val="00876D4E"/>
    <w:rsid w:val="008833A0"/>
    <w:rsid w:val="00883FF0"/>
    <w:rsid w:val="008920B1"/>
    <w:rsid w:val="00894E15"/>
    <w:rsid w:val="008979DF"/>
    <w:rsid w:val="008A4353"/>
    <w:rsid w:val="008A5475"/>
    <w:rsid w:val="008B0373"/>
    <w:rsid w:val="008B06ED"/>
    <w:rsid w:val="008B100D"/>
    <w:rsid w:val="008B3BF2"/>
    <w:rsid w:val="008C17D1"/>
    <w:rsid w:val="008E174A"/>
    <w:rsid w:val="008E6651"/>
    <w:rsid w:val="008F3F29"/>
    <w:rsid w:val="008F64D7"/>
    <w:rsid w:val="0090185A"/>
    <w:rsid w:val="00916820"/>
    <w:rsid w:val="00917F18"/>
    <w:rsid w:val="009245E2"/>
    <w:rsid w:val="00937E0D"/>
    <w:rsid w:val="00940BD3"/>
    <w:rsid w:val="00947E46"/>
    <w:rsid w:val="0095311F"/>
    <w:rsid w:val="00956385"/>
    <w:rsid w:val="00957345"/>
    <w:rsid w:val="00961122"/>
    <w:rsid w:val="009633D8"/>
    <w:rsid w:val="00964700"/>
    <w:rsid w:val="00970D38"/>
    <w:rsid w:val="00981196"/>
    <w:rsid w:val="00982A36"/>
    <w:rsid w:val="00982A4C"/>
    <w:rsid w:val="00983607"/>
    <w:rsid w:val="009901A5"/>
    <w:rsid w:val="009909EA"/>
    <w:rsid w:val="00990A94"/>
    <w:rsid w:val="009914C4"/>
    <w:rsid w:val="00994DA0"/>
    <w:rsid w:val="00997EC4"/>
    <w:rsid w:val="009A7D3D"/>
    <w:rsid w:val="009B3458"/>
    <w:rsid w:val="009B7C15"/>
    <w:rsid w:val="009C02D5"/>
    <w:rsid w:val="009C2B35"/>
    <w:rsid w:val="009C2DC9"/>
    <w:rsid w:val="009D0737"/>
    <w:rsid w:val="009D2FC9"/>
    <w:rsid w:val="009D3075"/>
    <w:rsid w:val="009E7188"/>
    <w:rsid w:val="009E7E8C"/>
    <w:rsid w:val="009F168E"/>
    <w:rsid w:val="009F2F1A"/>
    <w:rsid w:val="009F5BF5"/>
    <w:rsid w:val="009F5DD0"/>
    <w:rsid w:val="009F666F"/>
    <w:rsid w:val="00A01C8A"/>
    <w:rsid w:val="00A05983"/>
    <w:rsid w:val="00A05E37"/>
    <w:rsid w:val="00A064CC"/>
    <w:rsid w:val="00A10C76"/>
    <w:rsid w:val="00A16A86"/>
    <w:rsid w:val="00A24981"/>
    <w:rsid w:val="00A37B7C"/>
    <w:rsid w:val="00A44AE3"/>
    <w:rsid w:val="00A4607B"/>
    <w:rsid w:val="00A51CFA"/>
    <w:rsid w:val="00A634C4"/>
    <w:rsid w:val="00A64B22"/>
    <w:rsid w:val="00A64B30"/>
    <w:rsid w:val="00A64EB6"/>
    <w:rsid w:val="00A6533F"/>
    <w:rsid w:val="00A737EC"/>
    <w:rsid w:val="00A750BC"/>
    <w:rsid w:val="00A7754F"/>
    <w:rsid w:val="00A77AAA"/>
    <w:rsid w:val="00A8297F"/>
    <w:rsid w:val="00A835A2"/>
    <w:rsid w:val="00A85FD4"/>
    <w:rsid w:val="00A86A79"/>
    <w:rsid w:val="00A875E5"/>
    <w:rsid w:val="00A87B2C"/>
    <w:rsid w:val="00A95494"/>
    <w:rsid w:val="00AA41D8"/>
    <w:rsid w:val="00AB1344"/>
    <w:rsid w:val="00AC2112"/>
    <w:rsid w:val="00AC3AB3"/>
    <w:rsid w:val="00AC5C1D"/>
    <w:rsid w:val="00AE132B"/>
    <w:rsid w:val="00AE63D5"/>
    <w:rsid w:val="00AF0E06"/>
    <w:rsid w:val="00AF399E"/>
    <w:rsid w:val="00B03204"/>
    <w:rsid w:val="00B05632"/>
    <w:rsid w:val="00B11C46"/>
    <w:rsid w:val="00B1765D"/>
    <w:rsid w:val="00B21855"/>
    <w:rsid w:val="00B268F6"/>
    <w:rsid w:val="00B30F3E"/>
    <w:rsid w:val="00B34E3F"/>
    <w:rsid w:val="00B41B5A"/>
    <w:rsid w:val="00B44C4E"/>
    <w:rsid w:val="00B47D3D"/>
    <w:rsid w:val="00B51483"/>
    <w:rsid w:val="00B51953"/>
    <w:rsid w:val="00B55534"/>
    <w:rsid w:val="00B56FC9"/>
    <w:rsid w:val="00B64B74"/>
    <w:rsid w:val="00B719BB"/>
    <w:rsid w:val="00B80668"/>
    <w:rsid w:val="00B8530D"/>
    <w:rsid w:val="00B85A89"/>
    <w:rsid w:val="00B872FF"/>
    <w:rsid w:val="00B9190A"/>
    <w:rsid w:val="00B934C2"/>
    <w:rsid w:val="00B9468C"/>
    <w:rsid w:val="00B97843"/>
    <w:rsid w:val="00B97880"/>
    <w:rsid w:val="00BA1E8D"/>
    <w:rsid w:val="00BA25F1"/>
    <w:rsid w:val="00BA48C1"/>
    <w:rsid w:val="00BB64EB"/>
    <w:rsid w:val="00BB742E"/>
    <w:rsid w:val="00BC064A"/>
    <w:rsid w:val="00BC1D07"/>
    <w:rsid w:val="00BD3442"/>
    <w:rsid w:val="00BD3818"/>
    <w:rsid w:val="00BD5E80"/>
    <w:rsid w:val="00BD668D"/>
    <w:rsid w:val="00BE1850"/>
    <w:rsid w:val="00BE5C45"/>
    <w:rsid w:val="00BF04EB"/>
    <w:rsid w:val="00BF15A4"/>
    <w:rsid w:val="00BF1745"/>
    <w:rsid w:val="00BF4675"/>
    <w:rsid w:val="00BF615E"/>
    <w:rsid w:val="00C01C6B"/>
    <w:rsid w:val="00C066F3"/>
    <w:rsid w:val="00C20C61"/>
    <w:rsid w:val="00C219BE"/>
    <w:rsid w:val="00C32533"/>
    <w:rsid w:val="00C418E4"/>
    <w:rsid w:val="00C4537F"/>
    <w:rsid w:val="00C46A47"/>
    <w:rsid w:val="00C52F17"/>
    <w:rsid w:val="00C53910"/>
    <w:rsid w:val="00C751AD"/>
    <w:rsid w:val="00C86CDA"/>
    <w:rsid w:val="00C90A34"/>
    <w:rsid w:val="00C92C0F"/>
    <w:rsid w:val="00CA1E88"/>
    <w:rsid w:val="00CA2418"/>
    <w:rsid w:val="00CA7E0A"/>
    <w:rsid w:val="00CB2404"/>
    <w:rsid w:val="00CB7589"/>
    <w:rsid w:val="00CB79C2"/>
    <w:rsid w:val="00CC08F1"/>
    <w:rsid w:val="00CC2AC5"/>
    <w:rsid w:val="00CC37C0"/>
    <w:rsid w:val="00CD1055"/>
    <w:rsid w:val="00CD4078"/>
    <w:rsid w:val="00CD65D9"/>
    <w:rsid w:val="00CE14CD"/>
    <w:rsid w:val="00CE5F8D"/>
    <w:rsid w:val="00CF1D67"/>
    <w:rsid w:val="00CF7A1B"/>
    <w:rsid w:val="00D017EF"/>
    <w:rsid w:val="00D06B7A"/>
    <w:rsid w:val="00D10F0C"/>
    <w:rsid w:val="00D156A2"/>
    <w:rsid w:val="00D1789D"/>
    <w:rsid w:val="00D217EC"/>
    <w:rsid w:val="00D22D2B"/>
    <w:rsid w:val="00D22F6E"/>
    <w:rsid w:val="00D30A27"/>
    <w:rsid w:val="00D32AF2"/>
    <w:rsid w:val="00D3314C"/>
    <w:rsid w:val="00D345C4"/>
    <w:rsid w:val="00D36DC0"/>
    <w:rsid w:val="00D4226C"/>
    <w:rsid w:val="00D430C5"/>
    <w:rsid w:val="00D52328"/>
    <w:rsid w:val="00D53C9A"/>
    <w:rsid w:val="00D74B95"/>
    <w:rsid w:val="00D76557"/>
    <w:rsid w:val="00D76581"/>
    <w:rsid w:val="00D80190"/>
    <w:rsid w:val="00D8460F"/>
    <w:rsid w:val="00D84DD6"/>
    <w:rsid w:val="00DA2BC4"/>
    <w:rsid w:val="00DA4A4F"/>
    <w:rsid w:val="00DB45A5"/>
    <w:rsid w:val="00DB4F1C"/>
    <w:rsid w:val="00DC23A5"/>
    <w:rsid w:val="00DC748D"/>
    <w:rsid w:val="00DD2353"/>
    <w:rsid w:val="00DD3C91"/>
    <w:rsid w:val="00DE2019"/>
    <w:rsid w:val="00DF3C02"/>
    <w:rsid w:val="00DF4FE2"/>
    <w:rsid w:val="00DF6473"/>
    <w:rsid w:val="00E00932"/>
    <w:rsid w:val="00E048BE"/>
    <w:rsid w:val="00E10333"/>
    <w:rsid w:val="00E135DA"/>
    <w:rsid w:val="00E21208"/>
    <w:rsid w:val="00E23B51"/>
    <w:rsid w:val="00E26A41"/>
    <w:rsid w:val="00E33678"/>
    <w:rsid w:val="00E337A9"/>
    <w:rsid w:val="00E34E6B"/>
    <w:rsid w:val="00E34F33"/>
    <w:rsid w:val="00E36C3D"/>
    <w:rsid w:val="00E4159C"/>
    <w:rsid w:val="00E41F99"/>
    <w:rsid w:val="00E4210E"/>
    <w:rsid w:val="00E44F61"/>
    <w:rsid w:val="00E4729D"/>
    <w:rsid w:val="00E5125F"/>
    <w:rsid w:val="00E5540C"/>
    <w:rsid w:val="00E568A1"/>
    <w:rsid w:val="00E714F5"/>
    <w:rsid w:val="00E7163D"/>
    <w:rsid w:val="00E7237A"/>
    <w:rsid w:val="00E726DB"/>
    <w:rsid w:val="00E73B49"/>
    <w:rsid w:val="00E80821"/>
    <w:rsid w:val="00E81C36"/>
    <w:rsid w:val="00E91309"/>
    <w:rsid w:val="00E957B3"/>
    <w:rsid w:val="00E9660E"/>
    <w:rsid w:val="00EA1DFE"/>
    <w:rsid w:val="00EA278F"/>
    <w:rsid w:val="00EB15FB"/>
    <w:rsid w:val="00EB2D21"/>
    <w:rsid w:val="00EC057A"/>
    <w:rsid w:val="00EC27F9"/>
    <w:rsid w:val="00EC63DD"/>
    <w:rsid w:val="00ED12FC"/>
    <w:rsid w:val="00EE0721"/>
    <w:rsid w:val="00EE3606"/>
    <w:rsid w:val="00EF004B"/>
    <w:rsid w:val="00EF174E"/>
    <w:rsid w:val="00EF1C20"/>
    <w:rsid w:val="00F04FD8"/>
    <w:rsid w:val="00F129C2"/>
    <w:rsid w:val="00F20867"/>
    <w:rsid w:val="00F2225D"/>
    <w:rsid w:val="00F24AE3"/>
    <w:rsid w:val="00F24BB8"/>
    <w:rsid w:val="00F3093C"/>
    <w:rsid w:val="00F345D4"/>
    <w:rsid w:val="00F353E2"/>
    <w:rsid w:val="00F57C1A"/>
    <w:rsid w:val="00F62B31"/>
    <w:rsid w:val="00F649BF"/>
    <w:rsid w:val="00F67D39"/>
    <w:rsid w:val="00F71862"/>
    <w:rsid w:val="00F82EE8"/>
    <w:rsid w:val="00F86EC3"/>
    <w:rsid w:val="00F94BA3"/>
    <w:rsid w:val="00F97DBD"/>
    <w:rsid w:val="00FC4EBF"/>
    <w:rsid w:val="00FC75C5"/>
    <w:rsid w:val="00FF4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5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30"/>
    <w:pPr>
      <w:ind w:left="720"/>
      <w:contextualSpacing/>
    </w:pPr>
  </w:style>
  <w:style w:type="character" w:styleId="CommentReference">
    <w:name w:val="annotation reference"/>
    <w:basedOn w:val="DefaultParagraphFont"/>
    <w:uiPriority w:val="99"/>
    <w:semiHidden/>
    <w:unhideWhenUsed/>
    <w:rsid w:val="00EE3606"/>
    <w:rPr>
      <w:sz w:val="16"/>
      <w:szCs w:val="16"/>
    </w:rPr>
  </w:style>
  <w:style w:type="paragraph" w:styleId="CommentText">
    <w:name w:val="annotation text"/>
    <w:basedOn w:val="Normal"/>
    <w:link w:val="CommentTextChar"/>
    <w:uiPriority w:val="99"/>
    <w:unhideWhenUsed/>
    <w:rsid w:val="00EE3606"/>
    <w:pPr>
      <w:spacing w:line="240" w:lineRule="auto"/>
    </w:pPr>
    <w:rPr>
      <w:sz w:val="20"/>
      <w:szCs w:val="20"/>
    </w:rPr>
  </w:style>
  <w:style w:type="character" w:customStyle="1" w:styleId="CommentTextChar">
    <w:name w:val="Comment Text Char"/>
    <w:basedOn w:val="DefaultParagraphFont"/>
    <w:link w:val="CommentText"/>
    <w:uiPriority w:val="99"/>
    <w:rsid w:val="00EE3606"/>
    <w:rPr>
      <w:sz w:val="20"/>
      <w:szCs w:val="20"/>
    </w:rPr>
  </w:style>
  <w:style w:type="paragraph" w:styleId="CommentSubject">
    <w:name w:val="annotation subject"/>
    <w:basedOn w:val="CommentText"/>
    <w:next w:val="CommentText"/>
    <w:link w:val="CommentSubjectChar"/>
    <w:uiPriority w:val="99"/>
    <w:semiHidden/>
    <w:unhideWhenUsed/>
    <w:rsid w:val="00EE3606"/>
    <w:rPr>
      <w:b/>
      <w:bCs/>
    </w:rPr>
  </w:style>
  <w:style w:type="character" w:customStyle="1" w:styleId="CommentSubjectChar">
    <w:name w:val="Comment Subject Char"/>
    <w:basedOn w:val="CommentTextChar"/>
    <w:link w:val="CommentSubject"/>
    <w:uiPriority w:val="99"/>
    <w:semiHidden/>
    <w:rsid w:val="00EE3606"/>
    <w:rPr>
      <w:b/>
      <w:bCs/>
      <w:sz w:val="20"/>
      <w:szCs w:val="20"/>
    </w:rPr>
  </w:style>
  <w:style w:type="paragraph" w:styleId="BalloonText">
    <w:name w:val="Balloon Text"/>
    <w:basedOn w:val="Normal"/>
    <w:link w:val="BalloonTextChar"/>
    <w:uiPriority w:val="99"/>
    <w:semiHidden/>
    <w:unhideWhenUsed/>
    <w:rsid w:val="00EE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06"/>
    <w:rPr>
      <w:rFonts w:ascii="Tahoma" w:hAnsi="Tahoma" w:cs="Tahoma"/>
      <w:sz w:val="16"/>
      <w:szCs w:val="16"/>
    </w:rPr>
  </w:style>
  <w:style w:type="character" w:customStyle="1" w:styleId="medium-font1">
    <w:name w:val="medium-font1"/>
    <w:basedOn w:val="DefaultParagraphFont"/>
    <w:rsid w:val="00D8460F"/>
    <w:rPr>
      <w:sz w:val="19"/>
      <w:szCs w:val="19"/>
    </w:rPr>
  </w:style>
  <w:style w:type="paragraph" w:styleId="NormalWeb">
    <w:name w:val="Normal (Web)"/>
    <w:basedOn w:val="Normal"/>
    <w:uiPriority w:val="99"/>
    <w:semiHidden/>
    <w:unhideWhenUsed/>
    <w:rsid w:val="00250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EEA"/>
  </w:style>
  <w:style w:type="character" w:styleId="Hyperlink">
    <w:name w:val="Hyperlink"/>
    <w:basedOn w:val="DefaultParagraphFont"/>
    <w:uiPriority w:val="99"/>
    <w:unhideWhenUsed/>
    <w:rsid w:val="00250EEA"/>
    <w:rPr>
      <w:color w:val="0000FF"/>
      <w:u w:val="single"/>
    </w:rPr>
  </w:style>
  <w:style w:type="paragraph" w:styleId="BodyText">
    <w:name w:val="Body Text"/>
    <w:basedOn w:val="Normal"/>
    <w:link w:val="BodyTextChar"/>
    <w:rsid w:val="00250E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0E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2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47"/>
  </w:style>
  <w:style w:type="paragraph" w:styleId="Footer">
    <w:name w:val="footer"/>
    <w:basedOn w:val="Normal"/>
    <w:link w:val="FooterChar"/>
    <w:uiPriority w:val="99"/>
    <w:unhideWhenUsed/>
    <w:rsid w:val="002A2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47"/>
  </w:style>
  <w:style w:type="paragraph" w:styleId="ListBullet">
    <w:name w:val="List Bullet"/>
    <w:basedOn w:val="Normal"/>
    <w:uiPriority w:val="99"/>
    <w:unhideWhenUsed/>
    <w:rsid w:val="00427E05"/>
    <w:pPr>
      <w:numPr>
        <w:numId w:val="8"/>
      </w:numPr>
      <w:contextualSpacing/>
    </w:pPr>
  </w:style>
  <w:style w:type="paragraph" w:styleId="Revision">
    <w:name w:val="Revision"/>
    <w:hidden/>
    <w:uiPriority w:val="99"/>
    <w:semiHidden/>
    <w:rsid w:val="00766386"/>
    <w:pPr>
      <w:spacing w:after="0" w:line="240" w:lineRule="auto"/>
    </w:pPr>
  </w:style>
  <w:style w:type="character" w:customStyle="1" w:styleId="Heading1Char">
    <w:name w:val="Heading 1 Char"/>
    <w:basedOn w:val="DefaultParagraphFont"/>
    <w:link w:val="Heading1"/>
    <w:uiPriority w:val="9"/>
    <w:rsid w:val="00F353E2"/>
    <w:rPr>
      <w:rFonts w:ascii="Times New Roman" w:eastAsia="Times New Roman" w:hAnsi="Times New Roman" w:cs="Times New Roman"/>
      <w:b/>
      <w:bCs/>
      <w:kern w:val="36"/>
      <w:sz w:val="48"/>
      <w:szCs w:val="48"/>
    </w:rPr>
  </w:style>
  <w:style w:type="character" w:customStyle="1" w:styleId="al-author-name-more">
    <w:name w:val="al-author-name-more"/>
    <w:basedOn w:val="DefaultParagraphFont"/>
    <w:rsid w:val="00F353E2"/>
  </w:style>
  <w:style w:type="character" w:styleId="Emphasis">
    <w:name w:val="Emphasis"/>
    <w:basedOn w:val="DefaultParagraphFont"/>
    <w:uiPriority w:val="20"/>
    <w:qFormat/>
    <w:rsid w:val="001B0945"/>
    <w:rPr>
      <w:i/>
      <w:iCs/>
    </w:rPr>
  </w:style>
  <w:style w:type="character" w:styleId="FollowedHyperlink">
    <w:name w:val="FollowedHyperlink"/>
    <w:basedOn w:val="DefaultParagraphFont"/>
    <w:uiPriority w:val="99"/>
    <w:semiHidden/>
    <w:unhideWhenUsed/>
    <w:rsid w:val="005040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5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30"/>
    <w:pPr>
      <w:ind w:left="720"/>
      <w:contextualSpacing/>
    </w:pPr>
  </w:style>
  <w:style w:type="character" w:styleId="CommentReference">
    <w:name w:val="annotation reference"/>
    <w:basedOn w:val="DefaultParagraphFont"/>
    <w:uiPriority w:val="99"/>
    <w:semiHidden/>
    <w:unhideWhenUsed/>
    <w:rsid w:val="00EE3606"/>
    <w:rPr>
      <w:sz w:val="16"/>
      <w:szCs w:val="16"/>
    </w:rPr>
  </w:style>
  <w:style w:type="paragraph" w:styleId="CommentText">
    <w:name w:val="annotation text"/>
    <w:basedOn w:val="Normal"/>
    <w:link w:val="CommentTextChar"/>
    <w:uiPriority w:val="99"/>
    <w:unhideWhenUsed/>
    <w:rsid w:val="00EE3606"/>
    <w:pPr>
      <w:spacing w:line="240" w:lineRule="auto"/>
    </w:pPr>
    <w:rPr>
      <w:sz w:val="20"/>
      <w:szCs w:val="20"/>
    </w:rPr>
  </w:style>
  <w:style w:type="character" w:customStyle="1" w:styleId="CommentTextChar">
    <w:name w:val="Comment Text Char"/>
    <w:basedOn w:val="DefaultParagraphFont"/>
    <w:link w:val="CommentText"/>
    <w:uiPriority w:val="99"/>
    <w:rsid w:val="00EE3606"/>
    <w:rPr>
      <w:sz w:val="20"/>
      <w:szCs w:val="20"/>
    </w:rPr>
  </w:style>
  <w:style w:type="paragraph" w:styleId="CommentSubject">
    <w:name w:val="annotation subject"/>
    <w:basedOn w:val="CommentText"/>
    <w:next w:val="CommentText"/>
    <w:link w:val="CommentSubjectChar"/>
    <w:uiPriority w:val="99"/>
    <w:semiHidden/>
    <w:unhideWhenUsed/>
    <w:rsid w:val="00EE3606"/>
    <w:rPr>
      <w:b/>
      <w:bCs/>
    </w:rPr>
  </w:style>
  <w:style w:type="character" w:customStyle="1" w:styleId="CommentSubjectChar">
    <w:name w:val="Comment Subject Char"/>
    <w:basedOn w:val="CommentTextChar"/>
    <w:link w:val="CommentSubject"/>
    <w:uiPriority w:val="99"/>
    <w:semiHidden/>
    <w:rsid w:val="00EE3606"/>
    <w:rPr>
      <w:b/>
      <w:bCs/>
      <w:sz w:val="20"/>
      <w:szCs w:val="20"/>
    </w:rPr>
  </w:style>
  <w:style w:type="paragraph" w:styleId="BalloonText">
    <w:name w:val="Balloon Text"/>
    <w:basedOn w:val="Normal"/>
    <w:link w:val="BalloonTextChar"/>
    <w:uiPriority w:val="99"/>
    <w:semiHidden/>
    <w:unhideWhenUsed/>
    <w:rsid w:val="00EE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06"/>
    <w:rPr>
      <w:rFonts w:ascii="Tahoma" w:hAnsi="Tahoma" w:cs="Tahoma"/>
      <w:sz w:val="16"/>
      <w:szCs w:val="16"/>
    </w:rPr>
  </w:style>
  <w:style w:type="character" w:customStyle="1" w:styleId="medium-font1">
    <w:name w:val="medium-font1"/>
    <w:basedOn w:val="DefaultParagraphFont"/>
    <w:rsid w:val="00D8460F"/>
    <w:rPr>
      <w:sz w:val="19"/>
      <w:szCs w:val="19"/>
    </w:rPr>
  </w:style>
  <w:style w:type="paragraph" w:styleId="NormalWeb">
    <w:name w:val="Normal (Web)"/>
    <w:basedOn w:val="Normal"/>
    <w:uiPriority w:val="99"/>
    <w:semiHidden/>
    <w:unhideWhenUsed/>
    <w:rsid w:val="00250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EEA"/>
  </w:style>
  <w:style w:type="character" w:styleId="Hyperlink">
    <w:name w:val="Hyperlink"/>
    <w:basedOn w:val="DefaultParagraphFont"/>
    <w:uiPriority w:val="99"/>
    <w:unhideWhenUsed/>
    <w:rsid w:val="00250EEA"/>
    <w:rPr>
      <w:color w:val="0000FF"/>
      <w:u w:val="single"/>
    </w:rPr>
  </w:style>
  <w:style w:type="paragraph" w:styleId="BodyText">
    <w:name w:val="Body Text"/>
    <w:basedOn w:val="Normal"/>
    <w:link w:val="BodyTextChar"/>
    <w:rsid w:val="00250E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0E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2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47"/>
  </w:style>
  <w:style w:type="paragraph" w:styleId="Footer">
    <w:name w:val="footer"/>
    <w:basedOn w:val="Normal"/>
    <w:link w:val="FooterChar"/>
    <w:uiPriority w:val="99"/>
    <w:unhideWhenUsed/>
    <w:rsid w:val="002A2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47"/>
  </w:style>
  <w:style w:type="paragraph" w:styleId="ListBullet">
    <w:name w:val="List Bullet"/>
    <w:basedOn w:val="Normal"/>
    <w:uiPriority w:val="99"/>
    <w:unhideWhenUsed/>
    <w:rsid w:val="00427E05"/>
    <w:pPr>
      <w:numPr>
        <w:numId w:val="8"/>
      </w:numPr>
      <w:contextualSpacing/>
    </w:pPr>
  </w:style>
  <w:style w:type="paragraph" w:styleId="Revision">
    <w:name w:val="Revision"/>
    <w:hidden/>
    <w:uiPriority w:val="99"/>
    <w:semiHidden/>
    <w:rsid w:val="00766386"/>
    <w:pPr>
      <w:spacing w:after="0" w:line="240" w:lineRule="auto"/>
    </w:pPr>
  </w:style>
  <w:style w:type="character" w:customStyle="1" w:styleId="Heading1Char">
    <w:name w:val="Heading 1 Char"/>
    <w:basedOn w:val="DefaultParagraphFont"/>
    <w:link w:val="Heading1"/>
    <w:uiPriority w:val="9"/>
    <w:rsid w:val="00F353E2"/>
    <w:rPr>
      <w:rFonts w:ascii="Times New Roman" w:eastAsia="Times New Roman" w:hAnsi="Times New Roman" w:cs="Times New Roman"/>
      <w:b/>
      <w:bCs/>
      <w:kern w:val="36"/>
      <w:sz w:val="48"/>
      <w:szCs w:val="48"/>
    </w:rPr>
  </w:style>
  <w:style w:type="character" w:customStyle="1" w:styleId="al-author-name-more">
    <w:name w:val="al-author-name-more"/>
    <w:basedOn w:val="DefaultParagraphFont"/>
    <w:rsid w:val="00F353E2"/>
  </w:style>
  <w:style w:type="character" w:styleId="Emphasis">
    <w:name w:val="Emphasis"/>
    <w:basedOn w:val="DefaultParagraphFont"/>
    <w:uiPriority w:val="20"/>
    <w:qFormat/>
    <w:rsid w:val="001B0945"/>
    <w:rPr>
      <w:i/>
      <w:iCs/>
    </w:rPr>
  </w:style>
  <w:style w:type="character" w:styleId="FollowedHyperlink">
    <w:name w:val="FollowedHyperlink"/>
    <w:basedOn w:val="DefaultParagraphFont"/>
    <w:uiPriority w:val="99"/>
    <w:semiHidden/>
    <w:unhideWhenUsed/>
    <w:rsid w:val="00504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0417">
      <w:bodyDiv w:val="1"/>
      <w:marLeft w:val="0"/>
      <w:marRight w:val="0"/>
      <w:marTop w:val="0"/>
      <w:marBottom w:val="0"/>
      <w:divBdr>
        <w:top w:val="none" w:sz="0" w:space="0" w:color="auto"/>
        <w:left w:val="none" w:sz="0" w:space="0" w:color="auto"/>
        <w:bottom w:val="none" w:sz="0" w:space="0" w:color="auto"/>
        <w:right w:val="none" w:sz="0" w:space="0" w:color="auto"/>
      </w:divBdr>
      <w:divsChild>
        <w:div w:id="113986885">
          <w:marLeft w:val="0"/>
          <w:marRight w:val="0"/>
          <w:marTop w:val="0"/>
          <w:marBottom w:val="0"/>
          <w:divBdr>
            <w:top w:val="none" w:sz="0" w:space="0" w:color="auto"/>
            <w:left w:val="none" w:sz="0" w:space="0" w:color="auto"/>
            <w:bottom w:val="none" w:sz="0" w:space="0" w:color="auto"/>
            <w:right w:val="none" w:sz="0" w:space="0" w:color="auto"/>
          </w:divBdr>
        </w:div>
        <w:div w:id="1713114445">
          <w:marLeft w:val="0"/>
          <w:marRight w:val="0"/>
          <w:marTop w:val="0"/>
          <w:marBottom w:val="0"/>
          <w:divBdr>
            <w:top w:val="none" w:sz="0" w:space="0" w:color="auto"/>
            <w:left w:val="none" w:sz="0" w:space="0" w:color="auto"/>
            <w:bottom w:val="none" w:sz="0" w:space="0" w:color="auto"/>
            <w:right w:val="none" w:sz="0" w:space="0" w:color="auto"/>
          </w:divBdr>
          <w:divsChild>
            <w:div w:id="1733044890">
              <w:marLeft w:val="0"/>
              <w:marRight w:val="0"/>
              <w:marTop w:val="0"/>
              <w:marBottom w:val="165"/>
              <w:divBdr>
                <w:top w:val="none" w:sz="0" w:space="0" w:color="auto"/>
                <w:left w:val="none" w:sz="0" w:space="0" w:color="auto"/>
                <w:bottom w:val="none" w:sz="0" w:space="0" w:color="auto"/>
                <w:right w:val="none" w:sz="0" w:space="0" w:color="auto"/>
              </w:divBdr>
              <w:divsChild>
                <w:div w:id="21071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442">
          <w:marLeft w:val="0"/>
          <w:marRight w:val="0"/>
          <w:marTop w:val="165"/>
          <w:marBottom w:val="165"/>
          <w:divBdr>
            <w:top w:val="none" w:sz="0" w:space="0" w:color="auto"/>
            <w:left w:val="none" w:sz="0" w:space="0" w:color="auto"/>
            <w:bottom w:val="none" w:sz="0" w:space="0" w:color="auto"/>
            <w:right w:val="none" w:sz="0" w:space="0" w:color="auto"/>
          </w:divBdr>
          <w:divsChild>
            <w:div w:id="61486171">
              <w:marLeft w:val="0"/>
              <w:marRight w:val="0"/>
              <w:marTop w:val="0"/>
              <w:marBottom w:val="0"/>
              <w:divBdr>
                <w:top w:val="none" w:sz="0" w:space="0" w:color="auto"/>
                <w:left w:val="none" w:sz="0" w:space="0" w:color="auto"/>
                <w:bottom w:val="none" w:sz="0" w:space="0" w:color="auto"/>
                <w:right w:val="none" w:sz="0" w:space="0" w:color="auto"/>
              </w:divBdr>
              <w:divsChild>
                <w:div w:id="1389961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6587734">
      <w:bodyDiv w:val="1"/>
      <w:marLeft w:val="0"/>
      <w:marRight w:val="0"/>
      <w:marTop w:val="0"/>
      <w:marBottom w:val="0"/>
      <w:divBdr>
        <w:top w:val="none" w:sz="0" w:space="0" w:color="auto"/>
        <w:left w:val="none" w:sz="0" w:space="0" w:color="auto"/>
        <w:bottom w:val="none" w:sz="0" w:space="0" w:color="auto"/>
        <w:right w:val="none" w:sz="0" w:space="0" w:color="auto"/>
      </w:divBdr>
    </w:div>
    <w:div w:id="1395276503">
      <w:bodyDiv w:val="1"/>
      <w:marLeft w:val="0"/>
      <w:marRight w:val="0"/>
      <w:marTop w:val="0"/>
      <w:marBottom w:val="0"/>
      <w:divBdr>
        <w:top w:val="none" w:sz="0" w:space="0" w:color="auto"/>
        <w:left w:val="none" w:sz="0" w:space="0" w:color="auto"/>
        <w:bottom w:val="none" w:sz="0" w:space="0" w:color="auto"/>
        <w:right w:val="none" w:sz="0" w:space="0" w:color="auto"/>
      </w:divBdr>
    </w:div>
    <w:div w:id="1664696018">
      <w:bodyDiv w:val="1"/>
      <w:marLeft w:val="0"/>
      <w:marRight w:val="0"/>
      <w:marTop w:val="0"/>
      <w:marBottom w:val="0"/>
      <w:divBdr>
        <w:top w:val="none" w:sz="0" w:space="0" w:color="auto"/>
        <w:left w:val="none" w:sz="0" w:space="0" w:color="auto"/>
        <w:bottom w:val="none" w:sz="0" w:space="0" w:color="auto"/>
        <w:right w:val="none" w:sz="0" w:space="0" w:color="auto"/>
      </w:divBdr>
      <w:divsChild>
        <w:div w:id="775248655">
          <w:marLeft w:val="0"/>
          <w:marRight w:val="0"/>
          <w:marTop w:val="0"/>
          <w:marBottom w:val="0"/>
          <w:divBdr>
            <w:top w:val="none" w:sz="0" w:space="0" w:color="auto"/>
            <w:left w:val="none" w:sz="0" w:space="0" w:color="auto"/>
            <w:bottom w:val="none" w:sz="0" w:space="0" w:color="auto"/>
            <w:right w:val="none" w:sz="0" w:space="0" w:color="auto"/>
          </w:divBdr>
          <w:divsChild>
            <w:div w:id="91882707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isabilityservices@gc.cuny.edu" TargetMode="External"/><Relationship Id="rId4" Type="http://schemas.microsoft.com/office/2007/relationships/stylesWithEffects" Target="stylesWithEffects.xml"/><Relationship Id="rId9" Type="http://schemas.openxmlformats.org/officeDocument/2006/relationships/hyperlink" Target="https://www.gc.cuny.edu/CUNY_GC/media/CUNY-Graduate-Center/PDF/Publications/AvoidingPlagiarism.pdf?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A595-9FDA-4DE0-A9BB-213CFBC7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CUNY Hunter COllege</Company>
  <LinksUpToDate>false</LinksUpToDate>
  <CharactersWithSpaces>41818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CUNY Hunter COllege</dc:creator>
  <cp:lastModifiedBy>Zachary</cp:lastModifiedBy>
  <cp:revision>3</cp:revision>
  <dcterms:created xsi:type="dcterms:W3CDTF">2022-08-08T16:58:00Z</dcterms:created>
  <dcterms:modified xsi:type="dcterms:W3CDTF">2022-08-08T17:03:00Z</dcterms:modified>
</cp:coreProperties>
</file>